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0BFB" w14:textId="19F9E0A1" w:rsidR="00146864" w:rsidRDefault="00717E3E" w:rsidP="00146864">
      <w:pPr>
        <w:spacing w:after="37"/>
        <w:ind w:left="0" w:firstLineChars="200" w:firstLine="460"/>
        <w:jc w:val="both"/>
        <w:rPr>
          <w:sz w:val="23"/>
          <w:szCs w:val="23"/>
        </w:rPr>
      </w:pPr>
      <w:r w:rsidRPr="00C85B50">
        <w:rPr>
          <w:sz w:val="23"/>
          <w:szCs w:val="23"/>
        </w:rPr>
        <w:t>笛吹市</w:t>
      </w:r>
      <w:r w:rsidR="001A4BA4" w:rsidRPr="00C85B50">
        <w:rPr>
          <w:rFonts w:hint="eastAsia"/>
          <w:sz w:val="23"/>
          <w:szCs w:val="23"/>
        </w:rPr>
        <w:t>高齢者福祉計画及び第</w:t>
      </w:r>
      <w:r w:rsidR="004047B5">
        <w:rPr>
          <w:rFonts w:hint="eastAsia"/>
          <w:sz w:val="23"/>
          <w:szCs w:val="23"/>
        </w:rPr>
        <w:t>10</w:t>
      </w:r>
      <w:r w:rsidR="001A4BA4" w:rsidRPr="00C85B50">
        <w:rPr>
          <w:rFonts w:hint="eastAsia"/>
          <w:sz w:val="23"/>
          <w:szCs w:val="23"/>
        </w:rPr>
        <w:t>期介護保険事業計画策定</w:t>
      </w:r>
      <w:r w:rsidR="00146864">
        <w:rPr>
          <w:rFonts w:hint="eastAsia"/>
          <w:sz w:val="23"/>
          <w:szCs w:val="23"/>
        </w:rPr>
        <w:t>支援</w:t>
      </w:r>
      <w:r w:rsidR="001A4BA4" w:rsidRPr="00C85B50">
        <w:rPr>
          <w:rFonts w:hint="eastAsia"/>
          <w:sz w:val="23"/>
          <w:szCs w:val="23"/>
        </w:rPr>
        <w:t>業務委託</w:t>
      </w:r>
      <w:r w:rsidR="00780537">
        <w:rPr>
          <w:rFonts w:hint="eastAsia"/>
          <w:sz w:val="23"/>
          <w:szCs w:val="23"/>
        </w:rPr>
        <w:t>（債務）</w:t>
      </w:r>
    </w:p>
    <w:p w14:paraId="4FE864A3" w14:textId="77777777" w:rsidR="000A723F" w:rsidRPr="00C85B50" w:rsidRDefault="00915717" w:rsidP="00146864">
      <w:pPr>
        <w:spacing w:after="37"/>
        <w:ind w:left="0" w:firstLineChars="200" w:firstLine="460"/>
        <w:jc w:val="both"/>
        <w:rPr>
          <w:sz w:val="23"/>
          <w:szCs w:val="23"/>
        </w:rPr>
      </w:pPr>
      <w:r w:rsidRPr="00C85B50">
        <w:rPr>
          <w:sz w:val="23"/>
          <w:szCs w:val="23"/>
        </w:rPr>
        <w:t>プロポーザ</w:t>
      </w:r>
      <w:r w:rsidRPr="00C85B50">
        <w:rPr>
          <w:rFonts w:hint="eastAsia"/>
          <w:sz w:val="23"/>
          <w:szCs w:val="23"/>
        </w:rPr>
        <w:t>ル</w:t>
      </w:r>
      <w:r w:rsidR="00717E3E" w:rsidRPr="00C85B50">
        <w:rPr>
          <w:sz w:val="23"/>
          <w:szCs w:val="23"/>
        </w:rPr>
        <w:t xml:space="preserve">審査委員会設置要綱 </w:t>
      </w:r>
    </w:p>
    <w:p w14:paraId="2169B3DB" w14:textId="77777777" w:rsidR="000A723F" w:rsidRPr="00C85B50" w:rsidRDefault="00717E3E">
      <w:pPr>
        <w:spacing w:after="40"/>
        <w:ind w:left="0" w:right="0" w:firstLine="0"/>
        <w:rPr>
          <w:sz w:val="23"/>
          <w:szCs w:val="23"/>
        </w:rPr>
      </w:pPr>
      <w:r w:rsidRPr="00C85B50">
        <w:rPr>
          <w:sz w:val="23"/>
          <w:szCs w:val="23"/>
        </w:rPr>
        <w:t xml:space="preserve"> </w:t>
      </w:r>
    </w:p>
    <w:p w14:paraId="6F25AEF3" w14:textId="77777777" w:rsidR="000A723F" w:rsidRPr="00C85B50" w:rsidRDefault="00717E3E">
      <w:pPr>
        <w:ind w:left="235"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(目的) </w:t>
      </w:r>
    </w:p>
    <w:p w14:paraId="13B58AAE" w14:textId="3343B09E" w:rsidR="000A723F" w:rsidRPr="00C85B50" w:rsidRDefault="00717E3E" w:rsidP="001A4BA4">
      <w:pPr>
        <w:ind w:left="228" w:right="0" w:hanging="228"/>
        <w:jc w:val="both"/>
        <w:rPr>
          <w:sz w:val="23"/>
          <w:szCs w:val="23"/>
        </w:rPr>
      </w:pPr>
      <w:r w:rsidRPr="00C85B50">
        <w:rPr>
          <w:sz w:val="23"/>
          <w:szCs w:val="23"/>
        </w:rPr>
        <w:t>第1条 この要綱は、</w:t>
      </w:r>
      <w:r w:rsidR="001A4BA4" w:rsidRPr="00C85B50">
        <w:rPr>
          <w:sz w:val="23"/>
          <w:szCs w:val="23"/>
        </w:rPr>
        <w:t>笛吹市</w:t>
      </w:r>
      <w:r w:rsidR="001A4BA4" w:rsidRPr="00C85B50">
        <w:rPr>
          <w:rFonts w:hint="eastAsia"/>
          <w:sz w:val="23"/>
          <w:szCs w:val="23"/>
        </w:rPr>
        <w:t>高齢者福祉計画及び第</w:t>
      </w:r>
      <w:r w:rsidR="004047B5">
        <w:rPr>
          <w:rFonts w:hint="eastAsia"/>
          <w:sz w:val="23"/>
          <w:szCs w:val="23"/>
        </w:rPr>
        <w:t>10</w:t>
      </w:r>
      <w:r w:rsidR="001A4BA4" w:rsidRPr="00C85B50">
        <w:rPr>
          <w:rFonts w:hint="eastAsia"/>
          <w:sz w:val="23"/>
          <w:szCs w:val="23"/>
        </w:rPr>
        <w:t>期介護保険事業計画策定</w:t>
      </w:r>
      <w:r w:rsidR="00B5276E">
        <w:rPr>
          <w:rFonts w:hint="eastAsia"/>
          <w:sz w:val="23"/>
          <w:szCs w:val="23"/>
        </w:rPr>
        <w:t>支援</w:t>
      </w:r>
      <w:r w:rsidR="001A4BA4" w:rsidRPr="00C85B50">
        <w:rPr>
          <w:rFonts w:hint="eastAsia"/>
          <w:sz w:val="23"/>
          <w:szCs w:val="23"/>
        </w:rPr>
        <w:t>業務委託</w:t>
      </w:r>
      <w:r w:rsidR="00780537">
        <w:rPr>
          <w:rFonts w:hint="eastAsia"/>
          <w:sz w:val="23"/>
          <w:szCs w:val="23"/>
        </w:rPr>
        <w:t>（債務）</w:t>
      </w:r>
      <w:r w:rsidR="00B5276E">
        <w:rPr>
          <w:sz w:val="23"/>
          <w:szCs w:val="23"/>
        </w:rPr>
        <w:t>プロポーザル実施</w:t>
      </w:r>
      <w:r w:rsidR="00B5276E">
        <w:rPr>
          <w:rFonts w:hint="eastAsia"/>
          <w:sz w:val="23"/>
          <w:szCs w:val="23"/>
        </w:rPr>
        <w:t>要領</w:t>
      </w:r>
      <w:r w:rsidR="001A4BA4" w:rsidRPr="00C85B50">
        <w:rPr>
          <w:sz w:val="23"/>
          <w:szCs w:val="23"/>
        </w:rPr>
        <w:t>の規定に基づき、</w:t>
      </w:r>
      <w:r w:rsidR="00065CA1">
        <w:rPr>
          <w:rFonts w:hint="eastAsia"/>
          <w:sz w:val="23"/>
          <w:szCs w:val="23"/>
        </w:rPr>
        <w:t>プロポーザル方式による</w:t>
      </w:r>
      <w:r w:rsidRPr="00C85B50">
        <w:rPr>
          <w:sz w:val="23"/>
          <w:szCs w:val="23"/>
        </w:rPr>
        <w:t>委託事業者の選定を厳正かつ公平に行うために設置する、</w:t>
      </w:r>
      <w:r w:rsidR="001A4BA4" w:rsidRPr="00C85B50">
        <w:rPr>
          <w:sz w:val="23"/>
          <w:szCs w:val="23"/>
        </w:rPr>
        <w:t>笛吹市</w:t>
      </w:r>
      <w:r w:rsidR="001A4BA4" w:rsidRPr="00C85B50">
        <w:rPr>
          <w:rFonts w:hint="eastAsia"/>
          <w:sz w:val="23"/>
          <w:szCs w:val="23"/>
        </w:rPr>
        <w:t>高齢者福祉計画及び第</w:t>
      </w:r>
      <w:r w:rsidR="004047B5">
        <w:rPr>
          <w:rFonts w:hint="eastAsia"/>
          <w:sz w:val="23"/>
          <w:szCs w:val="23"/>
        </w:rPr>
        <w:t>10</w:t>
      </w:r>
      <w:r w:rsidR="001A4BA4" w:rsidRPr="00C85B50">
        <w:rPr>
          <w:rFonts w:hint="eastAsia"/>
          <w:sz w:val="23"/>
          <w:szCs w:val="23"/>
        </w:rPr>
        <w:t>期介護保険事業計画策定</w:t>
      </w:r>
      <w:r w:rsidR="00B5276E">
        <w:rPr>
          <w:rFonts w:hint="eastAsia"/>
          <w:sz w:val="23"/>
          <w:szCs w:val="23"/>
        </w:rPr>
        <w:t>支援</w:t>
      </w:r>
      <w:r w:rsidR="001A4BA4" w:rsidRPr="00C85B50">
        <w:rPr>
          <w:rFonts w:hint="eastAsia"/>
          <w:sz w:val="23"/>
          <w:szCs w:val="23"/>
        </w:rPr>
        <w:t>業務委託</w:t>
      </w:r>
      <w:r w:rsidR="00780537">
        <w:rPr>
          <w:rFonts w:hint="eastAsia"/>
          <w:sz w:val="23"/>
          <w:szCs w:val="23"/>
        </w:rPr>
        <w:t>（債務）</w:t>
      </w:r>
      <w:r w:rsidR="001A4BA4" w:rsidRPr="00C85B50">
        <w:rPr>
          <w:sz w:val="23"/>
          <w:szCs w:val="23"/>
        </w:rPr>
        <w:t>プロポーザ</w:t>
      </w:r>
      <w:r w:rsidRPr="00C85B50">
        <w:rPr>
          <w:sz w:val="23"/>
          <w:szCs w:val="23"/>
        </w:rPr>
        <w:t xml:space="preserve">ル審査委員会(以下「審査委員会」という。)の組織、運営に関して必要な事項を定めるものとする。 </w:t>
      </w:r>
    </w:p>
    <w:p w14:paraId="3695E5FD" w14:textId="77777777" w:rsidR="000A723F" w:rsidRPr="00C85B50" w:rsidRDefault="00717E3E">
      <w:pPr>
        <w:ind w:left="235"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(所掌事務) </w:t>
      </w:r>
    </w:p>
    <w:p w14:paraId="2FA4FE44" w14:textId="77777777" w:rsidR="000A723F" w:rsidRPr="00C85B50" w:rsidRDefault="00717E3E">
      <w:pPr>
        <w:ind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第2条 審査委員会は、次の事務を所掌する。 </w:t>
      </w:r>
    </w:p>
    <w:p w14:paraId="67BB4AFF" w14:textId="38FE557C" w:rsidR="000A723F" w:rsidRPr="00E36476" w:rsidRDefault="00E36476" w:rsidP="00E36476">
      <w:pPr>
        <w:ind w:right="0"/>
        <w:rPr>
          <w:sz w:val="23"/>
          <w:szCs w:val="23"/>
        </w:rPr>
      </w:pPr>
      <w:r>
        <w:rPr>
          <w:rFonts w:hint="eastAsia"/>
          <w:sz w:val="23"/>
          <w:szCs w:val="23"/>
        </w:rPr>
        <w:t>（1）</w:t>
      </w:r>
      <w:r w:rsidR="00717E3E" w:rsidRPr="00E36476">
        <w:rPr>
          <w:sz w:val="23"/>
          <w:szCs w:val="23"/>
        </w:rPr>
        <w:t>企画提案内容の評価及び業務委託事業者の選定</w:t>
      </w:r>
      <w:r w:rsidR="00601993" w:rsidRPr="00E36476">
        <w:rPr>
          <w:rFonts w:hint="eastAsia"/>
          <w:sz w:val="23"/>
          <w:szCs w:val="23"/>
        </w:rPr>
        <w:t>に関すること。</w:t>
      </w:r>
    </w:p>
    <w:p w14:paraId="1738FFBE" w14:textId="72F739C9" w:rsidR="00EC25B4" w:rsidRPr="00E36476" w:rsidRDefault="00E36476" w:rsidP="00E36476">
      <w:pPr>
        <w:ind w:left="460" w:right="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（2）</w:t>
      </w:r>
      <w:r w:rsidR="00EC25B4" w:rsidRPr="00E36476">
        <w:rPr>
          <w:rFonts w:hint="eastAsia"/>
          <w:sz w:val="23"/>
          <w:szCs w:val="23"/>
        </w:rPr>
        <w:t>その他プロポーザル方式による業務委託事業者の選定のために必要な事項</w:t>
      </w:r>
      <w:r w:rsidR="00601993" w:rsidRPr="00E36476">
        <w:rPr>
          <w:rFonts w:hint="eastAsia"/>
          <w:sz w:val="23"/>
          <w:szCs w:val="23"/>
        </w:rPr>
        <w:t>に関すること。</w:t>
      </w:r>
    </w:p>
    <w:p w14:paraId="00B7CD1B" w14:textId="77777777" w:rsidR="000A723F" w:rsidRPr="00C85B50" w:rsidRDefault="00717E3E">
      <w:pPr>
        <w:ind w:left="235"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(委員会の組織) </w:t>
      </w:r>
    </w:p>
    <w:p w14:paraId="26443750" w14:textId="77777777" w:rsidR="000A723F" w:rsidRPr="00C85B50" w:rsidRDefault="00717E3E">
      <w:pPr>
        <w:ind w:right="0"/>
        <w:rPr>
          <w:sz w:val="23"/>
          <w:szCs w:val="23"/>
        </w:rPr>
      </w:pPr>
      <w:r w:rsidRPr="00C85B50">
        <w:rPr>
          <w:sz w:val="23"/>
          <w:szCs w:val="23"/>
        </w:rPr>
        <w:t>第3条 審査委員会の委員は、次の</w:t>
      </w:r>
      <w:r w:rsidR="00D45ED9" w:rsidRPr="00C85B50">
        <w:rPr>
          <w:rFonts w:hint="eastAsia"/>
          <w:sz w:val="23"/>
          <w:szCs w:val="23"/>
        </w:rPr>
        <w:t>4</w:t>
      </w:r>
      <w:r w:rsidRPr="00C85B50">
        <w:rPr>
          <w:sz w:val="23"/>
          <w:szCs w:val="23"/>
        </w:rPr>
        <w:t xml:space="preserve">人で組織する。 </w:t>
      </w:r>
    </w:p>
    <w:p w14:paraId="72E0F010" w14:textId="08971E5D" w:rsidR="0047281D" w:rsidRPr="00E36476" w:rsidRDefault="00E36476" w:rsidP="00E36476">
      <w:pPr>
        <w:ind w:left="9" w:right="0" w:hangingChars="4" w:hanging="9"/>
        <w:rPr>
          <w:sz w:val="23"/>
          <w:szCs w:val="23"/>
        </w:rPr>
      </w:pPr>
      <w:r>
        <w:rPr>
          <w:rFonts w:hint="eastAsia"/>
          <w:sz w:val="23"/>
          <w:szCs w:val="23"/>
        </w:rPr>
        <w:t>（1）</w:t>
      </w:r>
      <w:r w:rsidR="00717E3E" w:rsidRPr="00E36476">
        <w:rPr>
          <w:sz w:val="23"/>
          <w:szCs w:val="23"/>
        </w:rPr>
        <w:t>副市長</w:t>
      </w:r>
    </w:p>
    <w:p w14:paraId="53FA09B2" w14:textId="1E79F98A" w:rsidR="0047281D" w:rsidRPr="00E36476" w:rsidRDefault="00E36476" w:rsidP="00E36476">
      <w:pPr>
        <w:ind w:right="0"/>
        <w:rPr>
          <w:sz w:val="23"/>
          <w:szCs w:val="23"/>
        </w:rPr>
      </w:pPr>
      <w:r>
        <w:rPr>
          <w:rFonts w:hint="eastAsia"/>
          <w:sz w:val="23"/>
          <w:szCs w:val="23"/>
        </w:rPr>
        <w:t>（2）</w:t>
      </w:r>
      <w:r w:rsidR="00717E3E" w:rsidRPr="00E36476">
        <w:rPr>
          <w:sz w:val="23"/>
          <w:szCs w:val="23"/>
        </w:rPr>
        <w:t>総務部長</w:t>
      </w:r>
    </w:p>
    <w:p w14:paraId="0793FAE2" w14:textId="21E11797" w:rsidR="0047281D" w:rsidRPr="00E36476" w:rsidRDefault="00E36476" w:rsidP="00E36476">
      <w:pPr>
        <w:ind w:right="0"/>
        <w:rPr>
          <w:sz w:val="23"/>
          <w:szCs w:val="23"/>
        </w:rPr>
      </w:pPr>
      <w:r>
        <w:rPr>
          <w:rFonts w:hint="eastAsia"/>
          <w:sz w:val="23"/>
          <w:szCs w:val="23"/>
        </w:rPr>
        <w:t>（3）</w:t>
      </w:r>
      <w:r w:rsidR="00717E3E" w:rsidRPr="00E36476">
        <w:rPr>
          <w:sz w:val="23"/>
          <w:szCs w:val="23"/>
        </w:rPr>
        <w:t>総合政策部長</w:t>
      </w:r>
    </w:p>
    <w:p w14:paraId="220ABBE0" w14:textId="3AC7E0C0" w:rsidR="000A723F" w:rsidRPr="00E36476" w:rsidRDefault="00E36476" w:rsidP="00E36476">
      <w:pPr>
        <w:ind w:right="0"/>
        <w:rPr>
          <w:sz w:val="23"/>
          <w:szCs w:val="23"/>
        </w:rPr>
      </w:pPr>
      <w:r>
        <w:rPr>
          <w:rFonts w:hint="eastAsia"/>
          <w:sz w:val="23"/>
          <w:szCs w:val="23"/>
        </w:rPr>
        <w:t>（4）</w:t>
      </w:r>
      <w:r w:rsidR="00D45ED9" w:rsidRPr="00E36476">
        <w:rPr>
          <w:rFonts w:hint="eastAsia"/>
          <w:sz w:val="23"/>
          <w:szCs w:val="23"/>
        </w:rPr>
        <w:t>保健福祉部長</w:t>
      </w:r>
    </w:p>
    <w:p w14:paraId="10D64E1E" w14:textId="77777777" w:rsidR="000A723F" w:rsidRPr="00C85B50" w:rsidRDefault="00717E3E">
      <w:pPr>
        <w:ind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2 委員長は副市長を充てるものとし、審査委員会を代表し、会務を総理する。 </w:t>
      </w:r>
    </w:p>
    <w:p w14:paraId="087F868B" w14:textId="77777777" w:rsidR="000A723F" w:rsidRPr="00C85B50" w:rsidRDefault="00717E3E">
      <w:pPr>
        <w:ind w:left="235"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(審査委員会) </w:t>
      </w:r>
    </w:p>
    <w:p w14:paraId="1F592FB8" w14:textId="77777777" w:rsidR="000A723F" w:rsidRPr="00C85B50" w:rsidRDefault="00717E3E">
      <w:pPr>
        <w:ind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第4条 審査委員会は、委員長が必要に応じ招集する。 </w:t>
      </w:r>
    </w:p>
    <w:p w14:paraId="3B885DEE" w14:textId="77777777" w:rsidR="000A723F" w:rsidRPr="00C85B50" w:rsidRDefault="00717E3E">
      <w:pPr>
        <w:ind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2 審査委員会は、委員の過半数の出席により成立する。 </w:t>
      </w:r>
    </w:p>
    <w:p w14:paraId="79883881" w14:textId="77777777" w:rsidR="000A723F" w:rsidRPr="00C85B50" w:rsidRDefault="00717E3E">
      <w:pPr>
        <w:ind w:left="235"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(提案書の審査方法等) </w:t>
      </w:r>
    </w:p>
    <w:p w14:paraId="79ECA87E" w14:textId="5964F494" w:rsidR="000A723F" w:rsidRPr="00C85B50" w:rsidRDefault="00717E3E" w:rsidP="00D45ED9">
      <w:pPr>
        <w:ind w:left="240" w:right="0" w:hanging="240"/>
        <w:jc w:val="both"/>
        <w:rPr>
          <w:sz w:val="23"/>
          <w:szCs w:val="23"/>
        </w:rPr>
      </w:pPr>
      <w:r w:rsidRPr="00C85B50">
        <w:rPr>
          <w:sz w:val="23"/>
          <w:szCs w:val="23"/>
        </w:rPr>
        <w:t>第5条 審査委員会は、応募のあった企画提案内容について、</w:t>
      </w:r>
      <w:r w:rsidR="00D45ED9" w:rsidRPr="00C85B50">
        <w:rPr>
          <w:sz w:val="23"/>
          <w:szCs w:val="23"/>
        </w:rPr>
        <w:t>笛吹市</w:t>
      </w:r>
      <w:r w:rsidR="00D45ED9" w:rsidRPr="00C85B50">
        <w:rPr>
          <w:rFonts w:hint="eastAsia"/>
          <w:sz w:val="23"/>
          <w:szCs w:val="23"/>
        </w:rPr>
        <w:t>高齢者福祉計画及び第</w:t>
      </w:r>
      <w:r w:rsidR="004047B5">
        <w:rPr>
          <w:rFonts w:hint="eastAsia"/>
          <w:sz w:val="23"/>
          <w:szCs w:val="23"/>
        </w:rPr>
        <w:t>10</w:t>
      </w:r>
      <w:r w:rsidR="00D45ED9" w:rsidRPr="00C85B50">
        <w:rPr>
          <w:rFonts w:hint="eastAsia"/>
          <w:sz w:val="23"/>
          <w:szCs w:val="23"/>
        </w:rPr>
        <w:t>期介護保険事業計画策定</w:t>
      </w:r>
      <w:r w:rsidR="00601993">
        <w:rPr>
          <w:rFonts w:hint="eastAsia"/>
          <w:sz w:val="23"/>
          <w:szCs w:val="23"/>
        </w:rPr>
        <w:t>支援</w:t>
      </w:r>
      <w:r w:rsidR="00D45ED9" w:rsidRPr="00C85B50">
        <w:rPr>
          <w:rFonts w:hint="eastAsia"/>
          <w:sz w:val="23"/>
          <w:szCs w:val="23"/>
        </w:rPr>
        <w:t>業務委託</w:t>
      </w:r>
      <w:r w:rsidR="00065CA1">
        <w:rPr>
          <w:rFonts w:hint="eastAsia"/>
          <w:sz w:val="23"/>
          <w:szCs w:val="23"/>
        </w:rPr>
        <w:t>（債務）</w:t>
      </w:r>
      <w:r w:rsidR="00D45ED9" w:rsidRPr="00C85B50">
        <w:rPr>
          <w:sz w:val="23"/>
          <w:szCs w:val="23"/>
        </w:rPr>
        <w:t>プロポーザ</w:t>
      </w:r>
      <w:r w:rsidR="00D45ED9" w:rsidRPr="00C85B50">
        <w:rPr>
          <w:rFonts w:hint="eastAsia"/>
          <w:sz w:val="23"/>
          <w:szCs w:val="23"/>
        </w:rPr>
        <w:t>ル</w:t>
      </w:r>
      <w:r w:rsidR="00601993">
        <w:rPr>
          <w:sz w:val="23"/>
          <w:szCs w:val="23"/>
        </w:rPr>
        <w:t>実施</w:t>
      </w:r>
      <w:r w:rsidR="00601993">
        <w:rPr>
          <w:rFonts w:hint="eastAsia"/>
          <w:sz w:val="23"/>
          <w:szCs w:val="23"/>
        </w:rPr>
        <w:t>要領</w:t>
      </w:r>
      <w:r w:rsidRPr="00C85B50">
        <w:rPr>
          <w:sz w:val="23"/>
          <w:szCs w:val="23"/>
        </w:rPr>
        <w:t>及び別に定める</w:t>
      </w:r>
      <w:r w:rsidR="00D45ED9" w:rsidRPr="00C85B50">
        <w:rPr>
          <w:rFonts w:hint="eastAsia"/>
          <w:sz w:val="23"/>
          <w:szCs w:val="23"/>
        </w:rPr>
        <w:t>高齢者福祉計画及び第</w:t>
      </w:r>
      <w:r w:rsidR="004047B5">
        <w:rPr>
          <w:rFonts w:hint="eastAsia"/>
          <w:sz w:val="23"/>
          <w:szCs w:val="23"/>
        </w:rPr>
        <w:t>10</w:t>
      </w:r>
      <w:r w:rsidR="00D45ED9" w:rsidRPr="00C85B50">
        <w:rPr>
          <w:rFonts w:hint="eastAsia"/>
          <w:sz w:val="23"/>
          <w:szCs w:val="23"/>
        </w:rPr>
        <w:t>期介護保険事業計画策定</w:t>
      </w:r>
      <w:r w:rsidR="00601993">
        <w:rPr>
          <w:rFonts w:hint="eastAsia"/>
          <w:sz w:val="23"/>
          <w:szCs w:val="23"/>
        </w:rPr>
        <w:t>支援</w:t>
      </w:r>
      <w:r w:rsidR="00D45ED9" w:rsidRPr="00C85B50">
        <w:rPr>
          <w:rFonts w:hint="eastAsia"/>
          <w:sz w:val="23"/>
          <w:szCs w:val="23"/>
        </w:rPr>
        <w:t>業務委託</w:t>
      </w:r>
      <w:r w:rsidR="00065CA1">
        <w:rPr>
          <w:rFonts w:hint="eastAsia"/>
          <w:sz w:val="23"/>
          <w:szCs w:val="23"/>
        </w:rPr>
        <w:t>（債務）</w:t>
      </w:r>
      <w:r w:rsidR="00D45ED9" w:rsidRPr="00C85B50">
        <w:rPr>
          <w:sz w:val="23"/>
          <w:szCs w:val="23"/>
        </w:rPr>
        <w:t>プロポーザ</w:t>
      </w:r>
      <w:r w:rsidR="00D45ED9" w:rsidRPr="00C85B50">
        <w:rPr>
          <w:rFonts w:hint="eastAsia"/>
          <w:sz w:val="23"/>
          <w:szCs w:val="23"/>
        </w:rPr>
        <w:t>ル</w:t>
      </w:r>
      <w:r w:rsidRPr="00C85B50">
        <w:rPr>
          <w:sz w:val="23"/>
          <w:szCs w:val="23"/>
        </w:rPr>
        <w:t>評価基準に基づき審査及び審議を行い、その最高得点者を業務委託</w:t>
      </w:r>
      <w:r w:rsidR="00065CA1">
        <w:rPr>
          <w:rFonts w:hint="eastAsia"/>
          <w:sz w:val="23"/>
          <w:szCs w:val="23"/>
        </w:rPr>
        <w:t>候補者</w:t>
      </w:r>
      <w:r w:rsidRPr="00C85B50">
        <w:rPr>
          <w:sz w:val="23"/>
          <w:szCs w:val="23"/>
        </w:rPr>
        <w:t>として選定</w:t>
      </w:r>
      <w:r w:rsidR="0047281D">
        <w:rPr>
          <w:rFonts w:hint="eastAsia"/>
          <w:sz w:val="23"/>
          <w:szCs w:val="23"/>
        </w:rPr>
        <w:t>し、2番目の者を次点候補者として選定</w:t>
      </w:r>
      <w:r w:rsidRPr="00C85B50">
        <w:rPr>
          <w:sz w:val="23"/>
          <w:szCs w:val="23"/>
        </w:rPr>
        <w:t xml:space="preserve">する。 </w:t>
      </w:r>
    </w:p>
    <w:p w14:paraId="0708DEE4" w14:textId="77777777" w:rsidR="000A723F" w:rsidRPr="00C85B50" w:rsidRDefault="00717E3E">
      <w:pPr>
        <w:ind w:left="235"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(意見の聴取) </w:t>
      </w:r>
    </w:p>
    <w:p w14:paraId="372CA35D" w14:textId="77777777" w:rsidR="0047281D" w:rsidRDefault="00717E3E" w:rsidP="00090A4C">
      <w:pPr>
        <w:ind w:left="240" w:right="0" w:hanging="240"/>
        <w:jc w:val="both"/>
        <w:rPr>
          <w:sz w:val="23"/>
          <w:szCs w:val="23"/>
        </w:rPr>
      </w:pPr>
      <w:r w:rsidRPr="00C85B50">
        <w:rPr>
          <w:sz w:val="23"/>
          <w:szCs w:val="23"/>
        </w:rPr>
        <w:t xml:space="preserve">第6条 </w:t>
      </w:r>
      <w:r w:rsidR="00090A4C" w:rsidRPr="00C85B50">
        <w:rPr>
          <w:sz w:val="23"/>
          <w:szCs w:val="23"/>
        </w:rPr>
        <w:t>委員長は、必要があると認めるときは関係者を審査委員会に出席</w:t>
      </w:r>
      <w:r w:rsidR="00090A4C" w:rsidRPr="00C85B50">
        <w:rPr>
          <w:rFonts w:hint="eastAsia"/>
          <w:sz w:val="23"/>
          <w:szCs w:val="23"/>
        </w:rPr>
        <w:t>さ</w:t>
      </w:r>
      <w:r w:rsidRPr="00C85B50">
        <w:rPr>
          <w:sz w:val="23"/>
          <w:szCs w:val="23"/>
        </w:rPr>
        <w:t>せ、意見を求めることができる。</w:t>
      </w:r>
    </w:p>
    <w:p w14:paraId="3A1B14A0" w14:textId="00FDE8B5" w:rsidR="0047281D" w:rsidRDefault="0047281D" w:rsidP="00090A4C">
      <w:pPr>
        <w:ind w:left="240" w:right="0" w:hanging="24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（禁止事項）</w:t>
      </w:r>
    </w:p>
    <w:p w14:paraId="7A5B80B4" w14:textId="56C23EB7" w:rsidR="000A723F" w:rsidRDefault="0047281D" w:rsidP="00090A4C">
      <w:pPr>
        <w:ind w:left="240" w:right="0" w:hanging="24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第7条　委員は、職務上知り得た秘密を他に漏らしてはならない。</w:t>
      </w:r>
    </w:p>
    <w:p w14:paraId="74ECE80A" w14:textId="327E97D0" w:rsidR="0047281D" w:rsidRPr="00C85B50" w:rsidRDefault="0047281D" w:rsidP="00090A4C">
      <w:pPr>
        <w:ind w:left="240" w:right="0" w:hanging="24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2　委員は、プロポーザルの参加者に対して、いかなる援助も行ってはならない。</w:t>
      </w:r>
    </w:p>
    <w:p w14:paraId="23657C38" w14:textId="77777777" w:rsidR="000A723F" w:rsidRPr="00C85B50" w:rsidRDefault="00717E3E">
      <w:pPr>
        <w:ind w:left="235"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(事務局) </w:t>
      </w:r>
    </w:p>
    <w:p w14:paraId="075B2985" w14:textId="491B5CAB" w:rsidR="000A723F" w:rsidRPr="00C85B50" w:rsidRDefault="00717E3E">
      <w:pPr>
        <w:ind w:right="0"/>
        <w:rPr>
          <w:sz w:val="23"/>
          <w:szCs w:val="23"/>
        </w:rPr>
      </w:pPr>
      <w:r w:rsidRPr="00C85B50">
        <w:rPr>
          <w:sz w:val="23"/>
          <w:szCs w:val="23"/>
        </w:rPr>
        <w:lastRenderedPageBreak/>
        <w:t>第</w:t>
      </w:r>
      <w:r w:rsidR="0047281D">
        <w:rPr>
          <w:rFonts w:hint="eastAsia"/>
          <w:sz w:val="23"/>
          <w:szCs w:val="23"/>
        </w:rPr>
        <w:t>8</w:t>
      </w:r>
      <w:r w:rsidRPr="00C85B50">
        <w:rPr>
          <w:sz w:val="23"/>
          <w:szCs w:val="23"/>
        </w:rPr>
        <w:t>条 審査委員会の事務局は、</w:t>
      </w:r>
      <w:r w:rsidR="00D45ED9" w:rsidRPr="00C85B50">
        <w:rPr>
          <w:rFonts w:hint="eastAsia"/>
          <w:sz w:val="23"/>
          <w:szCs w:val="23"/>
        </w:rPr>
        <w:t>保健福祉部介護保険</w:t>
      </w:r>
      <w:r w:rsidRPr="00C85B50">
        <w:rPr>
          <w:sz w:val="23"/>
          <w:szCs w:val="23"/>
        </w:rPr>
        <w:t xml:space="preserve">課に置く。 </w:t>
      </w:r>
    </w:p>
    <w:p w14:paraId="4F547722" w14:textId="77777777" w:rsidR="000A723F" w:rsidRPr="00C85B50" w:rsidRDefault="00717E3E">
      <w:pPr>
        <w:ind w:left="235" w:right="0"/>
        <w:rPr>
          <w:sz w:val="23"/>
          <w:szCs w:val="23"/>
        </w:rPr>
      </w:pPr>
      <w:r w:rsidRPr="00C85B50">
        <w:rPr>
          <w:sz w:val="23"/>
          <w:szCs w:val="23"/>
        </w:rPr>
        <w:t xml:space="preserve">(その他) </w:t>
      </w:r>
    </w:p>
    <w:p w14:paraId="766B2672" w14:textId="2382301A" w:rsidR="000A723F" w:rsidRPr="00C85B50" w:rsidRDefault="00717E3E" w:rsidP="00090A4C">
      <w:pPr>
        <w:ind w:left="250" w:right="0" w:hanging="250"/>
        <w:jc w:val="both"/>
        <w:rPr>
          <w:sz w:val="23"/>
          <w:szCs w:val="23"/>
        </w:rPr>
      </w:pPr>
      <w:r w:rsidRPr="00C85B50">
        <w:rPr>
          <w:sz w:val="23"/>
          <w:szCs w:val="23"/>
        </w:rPr>
        <w:t>第</w:t>
      </w:r>
      <w:r w:rsidR="0047281D">
        <w:rPr>
          <w:rFonts w:hint="eastAsia"/>
          <w:sz w:val="23"/>
          <w:szCs w:val="23"/>
        </w:rPr>
        <w:t>9</w:t>
      </w:r>
      <w:r w:rsidRPr="00C85B50">
        <w:rPr>
          <w:sz w:val="23"/>
          <w:szCs w:val="23"/>
        </w:rPr>
        <w:t xml:space="preserve">条 この要綱に定めるもののほか、審査委員会の運営に関し必要な事項は、別に定める。 </w:t>
      </w:r>
    </w:p>
    <w:p w14:paraId="6BA26FB5" w14:textId="77777777" w:rsidR="00C76018" w:rsidRDefault="00717E3E">
      <w:pPr>
        <w:ind w:left="225" w:right="1801" w:firstLine="480"/>
        <w:rPr>
          <w:sz w:val="23"/>
          <w:szCs w:val="23"/>
        </w:rPr>
      </w:pPr>
      <w:r w:rsidRPr="00C85B50">
        <w:rPr>
          <w:sz w:val="23"/>
          <w:szCs w:val="23"/>
        </w:rPr>
        <w:t>附 則</w:t>
      </w:r>
      <w:r w:rsidR="00146864">
        <w:rPr>
          <w:rFonts w:hint="eastAsia"/>
          <w:sz w:val="23"/>
          <w:szCs w:val="23"/>
        </w:rPr>
        <w:t xml:space="preserve">　</w:t>
      </w:r>
    </w:p>
    <w:p w14:paraId="12709276" w14:textId="018FCDD5" w:rsidR="00C76018" w:rsidRPr="00485F09" w:rsidRDefault="00E36476" w:rsidP="00485F09">
      <w:pPr>
        <w:ind w:leftChars="1" w:left="12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1　</w:t>
      </w:r>
      <w:r w:rsidR="00717E3E" w:rsidRPr="00485F09">
        <w:rPr>
          <w:sz w:val="23"/>
          <w:szCs w:val="23"/>
        </w:rPr>
        <w:t>この要綱は、令和</w:t>
      </w:r>
      <w:r w:rsidR="00224C04" w:rsidRPr="00485F09">
        <w:rPr>
          <w:rFonts w:hint="eastAsia"/>
          <w:sz w:val="23"/>
          <w:szCs w:val="23"/>
        </w:rPr>
        <w:t>7</w:t>
      </w:r>
      <w:r w:rsidR="00717E3E" w:rsidRPr="00485F09">
        <w:rPr>
          <w:sz w:val="23"/>
          <w:szCs w:val="23"/>
        </w:rPr>
        <w:t>年</w:t>
      </w:r>
      <w:r w:rsidR="00224C04" w:rsidRPr="00485F09">
        <w:rPr>
          <w:rFonts w:hint="eastAsia"/>
          <w:sz w:val="23"/>
          <w:szCs w:val="23"/>
        </w:rPr>
        <w:t>9</w:t>
      </w:r>
      <w:r w:rsidR="00717E3E" w:rsidRPr="00485F09">
        <w:rPr>
          <w:sz w:val="23"/>
          <w:szCs w:val="23"/>
        </w:rPr>
        <w:t>月</w:t>
      </w:r>
      <w:r w:rsidR="00224C04" w:rsidRPr="00485F09">
        <w:rPr>
          <w:rFonts w:hint="eastAsia"/>
          <w:sz w:val="23"/>
          <w:szCs w:val="23"/>
        </w:rPr>
        <w:t>1</w:t>
      </w:r>
      <w:r w:rsidR="00717E3E" w:rsidRPr="00485F09">
        <w:rPr>
          <w:sz w:val="23"/>
          <w:szCs w:val="23"/>
        </w:rPr>
        <w:t>日から施行する。</w:t>
      </w:r>
    </w:p>
    <w:p w14:paraId="20F8333D" w14:textId="7A3AEC86" w:rsidR="00485F09" w:rsidRPr="00485F09" w:rsidRDefault="00E36476" w:rsidP="00E36476">
      <w:pPr>
        <w:ind w:leftChars="4" w:left="47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2　</w:t>
      </w:r>
      <w:r w:rsidR="00485F09" w:rsidRPr="00485F09">
        <w:rPr>
          <w:rFonts w:hint="eastAsia"/>
          <w:sz w:val="23"/>
          <w:szCs w:val="23"/>
        </w:rPr>
        <w:t>この要綱は、第5条に掲げる業務委託候補者を選定した</w:t>
      </w:r>
      <w:r w:rsidR="00485F09">
        <w:rPr>
          <w:rFonts w:hint="eastAsia"/>
          <w:sz w:val="23"/>
          <w:szCs w:val="23"/>
        </w:rPr>
        <w:t>と</w:t>
      </w:r>
      <w:r w:rsidR="00485F09" w:rsidRPr="00485F09">
        <w:rPr>
          <w:rFonts w:hint="eastAsia"/>
          <w:sz w:val="23"/>
          <w:szCs w:val="23"/>
        </w:rPr>
        <w:t>き、解散するも</w:t>
      </w:r>
      <w:r>
        <w:rPr>
          <w:rFonts w:hint="eastAsia"/>
          <w:sz w:val="23"/>
          <w:szCs w:val="23"/>
        </w:rPr>
        <w:t>の</w:t>
      </w:r>
      <w:r w:rsidR="00485F09" w:rsidRPr="00485F09">
        <w:rPr>
          <w:rFonts w:hint="eastAsia"/>
          <w:sz w:val="23"/>
          <w:szCs w:val="23"/>
        </w:rPr>
        <w:t>とする。</w:t>
      </w:r>
    </w:p>
    <w:sectPr w:rsidR="00485F09" w:rsidRPr="00485F09" w:rsidSect="00915717">
      <w:pgSz w:w="11906" w:h="16838"/>
      <w:pgMar w:top="1871" w:right="1701" w:bottom="153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B422" w14:textId="77777777" w:rsidR="00717E3E" w:rsidRDefault="00717E3E" w:rsidP="00717E3E">
      <w:pPr>
        <w:spacing w:after="0" w:line="240" w:lineRule="auto"/>
      </w:pPr>
      <w:r>
        <w:separator/>
      </w:r>
    </w:p>
  </w:endnote>
  <w:endnote w:type="continuationSeparator" w:id="0">
    <w:p w14:paraId="69F3BE6F" w14:textId="77777777" w:rsidR="00717E3E" w:rsidRDefault="00717E3E" w:rsidP="0071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FB30" w14:textId="77777777" w:rsidR="00717E3E" w:rsidRDefault="00717E3E" w:rsidP="00717E3E">
      <w:pPr>
        <w:spacing w:after="0" w:line="240" w:lineRule="auto"/>
      </w:pPr>
      <w:r>
        <w:separator/>
      </w:r>
    </w:p>
  </w:footnote>
  <w:footnote w:type="continuationSeparator" w:id="0">
    <w:p w14:paraId="6F17337D" w14:textId="77777777" w:rsidR="00717E3E" w:rsidRDefault="00717E3E" w:rsidP="0071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FCD"/>
    <w:multiLevelType w:val="hybridMultilevel"/>
    <w:tmpl w:val="B5E47D2E"/>
    <w:lvl w:ilvl="0" w:tplc="227E901A">
      <w:start w:val="1"/>
      <w:numFmt w:val="decimalFullWidth"/>
      <w:lvlText w:val="（%1）"/>
      <w:lvlJc w:val="left"/>
      <w:pPr>
        <w:ind w:left="11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1" w15:restartNumberingAfterBreak="0">
    <w:nsid w:val="118844BC"/>
    <w:multiLevelType w:val="hybridMultilevel"/>
    <w:tmpl w:val="2B90A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16805"/>
    <w:multiLevelType w:val="hybridMultilevel"/>
    <w:tmpl w:val="489C1AA8"/>
    <w:lvl w:ilvl="0" w:tplc="E2822218">
      <w:start w:val="1"/>
      <w:numFmt w:val="decimal"/>
      <w:lvlText w:val="（%1）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E981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62B4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06F0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C8FD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C87D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80CF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AE23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AB09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65905"/>
    <w:multiLevelType w:val="hybridMultilevel"/>
    <w:tmpl w:val="12464EBE"/>
    <w:lvl w:ilvl="0" w:tplc="1B4C9B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406C0"/>
    <w:multiLevelType w:val="hybridMultilevel"/>
    <w:tmpl w:val="2C24E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3F"/>
    <w:rsid w:val="00065CA1"/>
    <w:rsid w:val="00090A4C"/>
    <w:rsid w:val="000A723F"/>
    <w:rsid w:val="00146864"/>
    <w:rsid w:val="001A4BA4"/>
    <w:rsid w:val="00224C04"/>
    <w:rsid w:val="004047B5"/>
    <w:rsid w:val="0047281D"/>
    <w:rsid w:val="00485F09"/>
    <w:rsid w:val="005C3775"/>
    <w:rsid w:val="00601993"/>
    <w:rsid w:val="0063549C"/>
    <w:rsid w:val="00717E3E"/>
    <w:rsid w:val="00780537"/>
    <w:rsid w:val="00915717"/>
    <w:rsid w:val="00B5276E"/>
    <w:rsid w:val="00C61907"/>
    <w:rsid w:val="00C76018"/>
    <w:rsid w:val="00C85B50"/>
    <w:rsid w:val="00CA3B23"/>
    <w:rsid w:val="00D45ED9"/>
    <w:rsid w:val="00E36476"/>
    <w:rsid w:val="00EC25B4"/>
    <w:rsid w:val="00F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2A921"/>
  <w15:docId w15:val="{17E4D0F4-17F0-4DDB-A258-0709F90B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2" w:line="259" w:lineRule="auto"/>
      <w:ind w:left="10" w:right="12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E3E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E3E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90A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A4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25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平成19年度笛吹市営バス再編に伴う実証運行業務プロポーザル選定委員会実施要領(案)</vt:lpstr>
    </vt:vector>
  </TitlesOfParts>
  <Company>笛吹市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平成19年度笛吹市営バス再編に伴う実証運行業務プロポーザル選定委員会実施要領(案)</dc:title>
  <dc:subject/>
  <dc:creator>kasai-hr</dc:creator>
  <cp:keywords/>
  <cp:lastModifiedBy>建設部土木課総務用地担当 臼城 千秋</cp:lastModifiedBy>
  <cp:revision>17</cp:revision>
  <cp:lastPrinted>2025-08-18T06:43:00Z</cp:lastPrinted>
  <dcterms:created xsi:type="dcterms:W3CDTF">2022-08-12T02:59:00Z</dcterms:created>
  <dcterms:modified xsi:type="dcterms:W3CDTF">2025-08-19T09:09:00Z</dcterms:modified>
</cp:coreProperties>
</file>