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7A8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19FBAC25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278E8400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630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5E96" w14:textId="377EA10B" w:rsidR="00BD50B7" w:rsidRDefault="00222399" w:rsidP="00581DB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cstheme="minorBidi" w:hint="eastAsia"/>
                <w:sz w:val="24"/>
              </w:rPr>
              <w:t>第3期笛吹市総合戦略</w:t>
            </w:r>
            <w:r w:rsidR="00BD50B7" w:rsidRPr="00DD4777">
              <w:rPr>
                <w:rFonts w:ascii="ＭＳ ゴシック" w:eastAsia="ＭＳ ゴシック" w:hAnsi="ＭＳ ゴシック" w:hint="eastAsia"/>
                <w:sz w:val="24"/>
              </w:rPr>
              <w:t>（案）</w:t>
            </w:r>
          </w:p>
        </w:tc>
      </w:tr>
      <w:tr w:rsidR="00BD50B7" w14:paraId="650B716A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FDF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B683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BBFDE7A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7B2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546758A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55EC8DF1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AB77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22ACB01A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F0E2EBD" w14:textId="77777777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氏名・住所・電話番号等の個人に関する情報は、公表することはありません。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71A5" w14:textId="77777777" w:rsidR="00441109" w:rsidRDefault="00441109" w:rsidP="00F53455">
      <w:r>
        <w:separator/>
      </w:r>
    </w:p>
  </w:endnote>
  <w:endnote w:type="continuationSeparator" w:id="0">
    <w:p w14:paraId="19B0254E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00D9" w14:textId="77777777" w:rsidR="00441109" w:rsidRDefault="00441109" w:rsidP="00F53455">
      <w:r>
        <w:separator/>
      </w:r>
    </w:p>
  </w:footnote>
  <w:footnote w:type="continuationSeparator" w:id="0">
    <w:p w14:paraId="611F6917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22399"/>
    <w:rsid w:val="002C6101"/>
    <w:rsid w:val="00363715"/>
    <w:rsid w:val="003722B1"/>
    <w:rsid w:val="00441109"/>
    <w:rsid w:val="00485E99"/>
    <w:rsid w:val="0054374C"/>
    <w:rsid w:val="00581DB9"/>
    <w:rsid w:val="00596044"/>
    <w:rsid w:val="00722D36"/>
    <w:rsid w:val="007B0869"/>
    <w:rsid w:val="007C04C6"/>
    <w:rsid w:val="007E24E6"/>
    <w:rsid w:val="009B0DFF"/>
    <w:rsid w:val="009E62A3"/>
    <w:rsid w:val="00A10121"/>
    <w:rsid w:val="00A538EA"/>
    <w:rsid w:val="00A81E37"/>
    <w:rsid w:val="00BD50B7"/>
    <w:rsid w:val="00D86474"/>
    <w:rsid w:val="00DB1B2D"/>
    <w:rsid w:val="00DD4777"/>
    <w:rsid w:val="00EF298E"/>
    <w:rsid w:val="00F04D1F"/>
    <w:rsid w:val="00F53455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99680D3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総合政策部政策課政策推進担当 阿部 美樹</cp:lastModifiedBy>
  <cp:revision>5</cp:revision>
  <cp:lastPrinted>2018-01-30T09:15:00Z</cp:lastPrinted>
  <dcterms:created xsi:type="dcterms:W3CDTF">2024-04-12T02:59:00Z</dcterms:created>
  <dcterms:modified xsi:type="dcterms:W3CDTF">2026-02-13T06:49:00Z</dcterms:modified>
</cp:coreProperties>
</file>