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78" w:rsidRPr="00A75978" w:rsidRDefault="00A75978" w:rsidP="00A75978">
      <w:pPr>
        <w:rPr>
          <w:rFonts w:ascii="ＭＳ 明朝" w:eastAsia="ＭＳ 明朝" w:hAnsi="ＭＳ 明朝" w:hint="eastAsia"/>
          <w:sz w:val="18"/>
          <w:szCs w:val="18"/>
        </w:rPr>
      </w:pPr>
      <w:r w:rsidRPr="00A75978">
        <w:rPr>
          <w:rFonts w:ascii="ＭＳ ゴシック" w:eastAsia="ＭＳ ゴシック" w:hAnsi="ＭＳ ゴシック" w:hint="eastAsia"/>
          <w:sz w:val="18"/>
          <w:szCs w:val="18"/>
        </w:rPr>
        <w:t>様式第4のハ</w:t>
      </w:r>
      <w:r w:rsidRPr="00A75978">
        <w:rPr>
          <w:rFonts w:ascii="ＭＳ 明朝" w:eastAsia="ＭＳ 明朝" w:hAnsi="ＭＳ 明朝" w:hint="eastAsia"/>
          <w:sz w:val="18"/>
          <w:szCs w:val="18"/>
        </w:rPr>
        <w:t>（第4条、第5条関係）</w:t>
      </w:r>
    </w:p>
    <w:p w:rsidR="00A75978" w:rsidRPr="00A75978" w:rsidRDefault="00A75978" w:rsidP="00A75978">
      <w:pPr>
        <w:spacing w:line="0" w:lineRule="atLeas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A75978">
        <w:rPr>
          <w:rFonts w:ascii="ＭＳ 明朝" w:eastAsia="ＭＳ 明朝" w:hAnsi="ＭＳ 明朝" w:hint="eastAsia"/>
          <w:sz w:val="24"/>
          <w:szCs w:val="24"/>
        </w:rPr>
        <w:t>屋外タンク貯蔵所構造設備明細書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5"/>
        <w:gridCol w:w="1110"/>
        <w:gridCol w:w="405"/>
        <w:gridCol w:w="1758"/>
        <w:gridCol w:w="654"/>
        <w:gridCol w:w="243"/>
        <w:gridCol w:w="150"/>
        <w:gridCol w:w="135"/>
        <w:gridCol w:w="577"/>
        <w:gridCol w:w="638"/>
        <w:gridCol w:w="75"/>
        <w:gridCol w:w="192"/>
        <w:gridCol w:w="201"/>
        <w:gridCol w:w="249"/>
        <w:gridCol w:w="404"/>
        <w:gridCol w:w="1759"/>
      </w:tblGrid>
      <w:tr w:rsidR="00A75978" w:rsidRPr="00A75978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事業の概要</w:t>
            </w:r>
          </w:p>
        </w:tc>
        <w:tc>
          <w:tcPr>
            <w:tcW w:w="7035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spacing w:line="0" w:lineRule="atLeas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貯蔵する</w:t>
            </w:r>
          </w:p>
          <w:p w:rsidR="00A75978" w:rsidRPr="00A75978" w:rsidRDefault="00A75978" w:rsidP="00A75978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危険物の概要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引火点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℃</w:t>
            </w:r>
          </w:p>
        </w:tc>
        <w:tc>
          <w:tcPr>
            <w:tcW w:w="1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貯蔵温度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℃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0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基礎、据付</w:t>
            </w:r>
          </w:p>
          <w:p w:rsidR="00A75978" w:rsidRPr="00A75978" w:rsidRDefault="00A75978" w:rsidP="00A75978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方法の概要</w:t>
            </w:r>
          </w:p>
        </w:tc>
        <w:tc>
          <w:tcPr>
            <w:tcW w:w="70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A75978" w:rsidRPr="00A75978" w:rsidRDefault="00A75978" w:rsidP="00A75978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形状</w:t>
            </w:r>
          </w:p>
        </w:tc>
        <w:tc>
          <w:tcPr>
            <w:tcW w:w="2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09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常圧・加圧（　　　　　ｋＰａ）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寸法</w:t>
            </w:r>
          </w:p>
        </w:tc>
        <w:tc>
          <w:tcPr>
            <w:tcW w:w="2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容量</w:t>
            </w:r>
          </w:p>
        </w:tc>
        <w:tc>
          <w:tcPr>
            <w:tcW w:w="280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材質、板厚</w:t>
            </w:r>
          </w:p>
        </w:tc>
        <w:tc>
          <w:tcPr>
            <w:tcW w:w="70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通気管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内径又は作動圧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ｍｍ</w:t>
            </w:r>
          </w:p>
          <w:p w:rsidR="00A75978" w:rsidRPr="00A75978" w:rsidRDefault="00A75978" w:rsidP="00A75978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ｋＰａ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安全装置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作動圧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ｋＰａ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液量表示装置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引火防止装置</w:t>
            </w: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ind w:leftChars="200" w:left="403" w:rightChars="200" w:right="40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不活性気体の</w:t>
            </w:r>
          </w:p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封入設備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タンク保温材</w:t>
            </w:r>
          </w:p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の概要</w:t>
            </w: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注入口の位置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注入口付近の</w:t>
            </w:r>
          </w:p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接地電極</w:t>
            </w: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ind w:leftChars="200" w:left="403" w:rightChars="200" w:right="40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A75978" w:rsidRPr="00A75978" w:rsidRDefault="00A75978" w:rsidP="00A75978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防油堤</w:t>
            </w:r>
          </w:p>
        </w:tc>
        <w:tc>
          <w:tcPr>
            <w:tcW w:w="3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2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容量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排水設備</w:t>
            </w: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95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ポンプ設備</w:t>
            </w:r>
          </w:p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の概要</w:t>
            </w:r>
          </w:p>
        </w:tc>
        <w:tc>
          <w:tcPr>
            <w:tcW w:w="74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避雷設備</w:t>
            </w:r>
          </w:p>
        </w:tc>
        <w:tc>
          <w:tcPr>
            <w:tcW w:w="74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配管</w:t>
            </w:r>
          </w:p>
        </w:tc>
        <w:tc>
          <w:tcPr>
            <w:tcW w:w="74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消火設備</w:t>
            </w:r>
          </w:p>
        </w:tc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タンクの加熱設備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A75978" w:rsidRPr="00A7597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60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工事請負者</w:t>
            </w:r>
          </w:p>
          <w:p w:rsidR="00A75978" w:rsidRPr="00A75978" w:rsidRDefault="00A75978" w:rsidP="00A75978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住所氏名</w:t>
            </w:r>
          </w:p>
        </w:tc>
        <w:tc>
          <w:tcPr>
            <w:tcW w:w="7440" w:type="dxa"/>
            <w:gridSpan w:val="1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A75978" w:rsidRPr="00A75978" w:rsidRDefault="00A75978" w:rsidP="00A7597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A75978" w:rsidRPr="00A75978" w:rsidRDefault="00A75978" w:rsidP="00A75978">
            <w:pPr>
              <w:ind w:leftChars="1800" w:left="3628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75978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</w:tbl>
    <w:p w:rsidR="00A75978" w:rsidRPr="00A75978" w:rsidRDefault="0069239A" w:rsidP="00A75978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備考　この用紙の大きさは、日本産業</w:t>
      </w:r>
      <w:bookmarkStart w:id="0" w:name="_GoBack"/>
      <w:bookmarkEnd w:id="0"/>
      <w:r w:rsidR="00A75978" w:rsidRPr="00A75978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34666C" w:rsidRPr="00A75978" w:rsidRDefault="0034666C">
      <w:pPr>
        <w:rPr>
          <w:rFonts w:ascii="ＭＳ 明朝" w:eastAsia="ＭＳ 明朝" w:hAnsi="ＭＳ 明朝"/>
          <w:sz w:val="21"/>
          <w:szCs w:val="21"/>
        </w:rPr>
      </w:pPr>
    </w:p>
    <w:sectPr w:rsidR="0034666C" w:rsidRPr="00A75978">
      <w:pgSz w:w="11906" w:h="16838" w:code="9"/>
      <w:pgMar w:top="1134" w:right="1134" w:bottom="794" w:left="1134" w:header="851" w:footer="992" w:gutter="567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69239A"/>
    <w:rsid w:val="00692440"/>
    <w:rsid w:val="00A75978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7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7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5B1A598D.dotm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様式第4のハ（第4条、第5条関係）</vt:lpstr>
      <vt:lpstr>様式第4のハ（第4条、第5条関係）</vt:lpstr>
    </vt:vector>
  </TitlesOfParts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2019-07-02T01:39:00Z</dcterms:created>
  <dcterms:modified xsi:type="dcterms:W3CDTF">2019-07-02T01:39:00Z</dcterms:modified>
</cp:coreProperties>
</file>