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CEF" w:rsidRPr="00DE1EF1" w:rsidRDefault="008A5CEF" w:rsidP="008A5CEF">
      <w:pPr>
        <w:adjustRightInd w:val="0"/>
        <w:jc w:val="left"/>
        <w:textAlignment w:val="baseline"/>
        <w:rPr>
          <w:rFonts w:ascii="HG丸ｺﾞｼｯｸM-PRO" w:eastAsia="HG丸ｺﾞｼｯｸM-PRO" w:hAnsi="HG丸ｺﾞｼｯｸM-PRO" w:cs="ＭＳ 明朝"/>
          <w:b/>
          <w:color w:val="000000"/>
          <w:kern w:val="0"/>
          <w:sz w:val="32"/>
          <w:szCs w:val="22"/>
        </w:rPr>
      </w:pPr>
      <w:r w:rsidRPr="00DE1EF1">
        <w:rPr>
          <w:rFonts w:ascii="HG丸ｺﾞｼｯｸM-PRO" w:eastAsia="HG丸ｺﾞｼｯｸM-PRO" w:hAnsi="HG丸ｺﾞｼｯｸM-PRO" w:cs="ＭＳ 明朝" w:hint="eastAsia"/>
          <w:b/>
          <w:color w:val="000000"/>
          <w:kern w:val="0"/>
          <w:sz w:val="32"/>
          <w:szCs w:val="22"/>
        </w:rPr>
        <w:t>補強コンクリートブロック塀の点検表</w:t>
      </w:r>
    </w:p>
    <w:p w:rsidR="008A5CEF" w:rsidRPr="00DE1EF1" w:rsidRDefault="008A5CEF" w:rsidP="008A5CEF">
      <w:pPr>
        <w:adjustRightInd w:val="0"/>
        <w:jc w:val="left"/>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＜第１段階：外観に基づく点検＞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1615"/>
        <w:gridCol w:w="4638"/>
        <w:gridCol w:w="27"/>
        <w:gridCol w:w="963"/>
        <w:gridCol w:w="62"/>
        <w:gridCol w:w="978"/>
      </w:tblGrid>
      <w:tr w:rsidR="008A5CEF" w:rsidRPr="00DE1EF1" w:rsidTr="00C054AF">
        <w:trPr>
          <w:trHeight w:val="225"/>
        </w:trPr>
        <w:tc>
          <w:tcPr>
            <w:tcW w:w="437" w:type="dxa"/>
            <w:vMerge w:val="restart"/>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p>
        </w:tc>
        <w:tc>
          <w:tcPr>
            <w:tcW w:w="1798" w:type="dxa"/>
            <w:vMerge w:val="restart"/>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点検項目</w:t>
            </w:r>
          </w:p>
        </w:tc>
        <w:tc>
          <w:tcPr>
            <w:tcW w:w="5386" w:type="dxa"/>
            <w:gridSpan w:val="2"/>
            <w:vMerge w:val="restart"/>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点検内容</w:t>
            </w:r>
          </w:p>
        </w:tc>
        <w:tc>
          <w:tcPr>
            <w:tcW w:w="2215" w:type="dxa"/>
            <w:gridSpan w:val="3"/>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点検結果</w:t>
            </w:r>
          </w:p>
        </w:tc>
      </w:tr>
      <w:tr w:rsidR="008A5CEF" w:rsidRPr="00DE1EF1" w:rsidTr="00C054AF">
        <w:trPr>
          <w:trHeight w:val="150"/>
        </w:trPr>
        <w:tc>
          <w:tcPr>
            <w:tcW w:w="437" w:type="dxa"/>
            <w:vMerge/>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p>
        </w:tc>
        <w:tc>
          <w:tcPr>
            <w:tcW w:w="1798" w:type="dxa"/>
            <w:vMerge/>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p>
        </w:tc>
        <w:tc>
          <w:tcPr>
            <w:tcW w:w="5386" w:type="dxa"/>
            <w:gridSpan w:val="2"/>
            <w:vMerge/>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p>
        </w:tc>
        <w:tc>
          <w:tcPr>
            <w:tcW w:w="1134" w:type="dxa"/>
            <w:gridSpan w:val="2"/>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適合</w:t>
            </w:r>
          </w:p>
        </w:tc>
        <w:tc>
          <w:tcPr>
            <w:tcW w:w="1081" w:type="dxa"/>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不適合</w:t>
            </w:r>
          </w:p>
        </w:tc>
      </w:tr>
      <w:tr w:rsidR="008A5CEF" w:rsidRPr="00DE1EF1" w:rsidTr="00C054AF">
        <w:trPr>
          <w:trHeight w:val="813"/>
        </w:trPr>
        <w:tc>
          <w:tcPr>
            <w:tcW w:w="437" w:type="dxa"/>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１</w:t>
            </w:r>
          </w:p>
        </w:tc>
        <w:tc>
          <w:tcPr>
            <w:tcW w:w="1798" w:type="dxa"/>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高さ</w:t>
            </w:r>
          </w:p>
        </w:tc>
        <w:tc>
          <w:tcPr>
            <w:tcW w:w="5386" w:type="dxa"/>
            <w:gridSpan w:val="2"/>
            <w:shd w:val="clear" w:color="auto" w:fill="auto"/>
            <w:vAlign w:val="center"/>
          </w:tcPr>
          <w:p w:rsidR="008A5CEF" w:rsidRPr="00DE1EF1" w:rsidRDefault="008A5CEF" w:rsidP="00C054AF">
            <w:pPr>
              <w:adjustRightInd w:val="0"/>
              <w:jc w:val="left"/>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2.2ｍ以下</w:t>
            </w:r>
          </w:p>
        </w:tc>
        <w:tc>
          <w:tcPr>
            <w:tcW w:w="1134" w:type="dxa"/>
            <w:gridSpan w:val="2"/>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はい</w:t>
            </w:r>
          </w:p>
        </w:tc>
        <w:tc>
          <w:tcPr>
            <w:tcW w:w="1081" w:type="dxa"/>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いいえ</w:t>
            </w:r>
          </w:p>
        </w:tc>
      </w:tr>
      <w:tr w:rsidR="008A5CEF" w:rsidRPr="00DE1EF1" w:rsidTr="00C054AF">
        <w:trPr>
          <w:trHeight w:val="552"/>
        </w:trPr>
        <w:tc>
          <w:tcPr>
            <w:tcW w:w="437" w:type="dxa"/>
            <w:vMerge w:val="restart"/>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２</w:t>
            </w:r>
          </w:p>
        </w:tc>
        <w:tc>
          <w:tcPr>
            <w:tcW w:w="1798" w:type="dxa"/>
            <w:vMerge w:val="restart"/>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壁の厚さ</w:t>
            </w:r>
          </w:p>
        </w:tc>
        <w:tc>
          <w:tcPr>
            <w:tcW w:w="5386" w:type="dxa"/>
            <w:gridSpan w:val="2"/>
            <w:shd w:val="clear" w:color="auto" w:fill="auto"/>
            <w:vAlign w:val="center"/>
          </w:tcPr>
          <w:p w:rsidR="008A5CEF" w:rsidRPr="00DE1EF1" w:rsidRDefault="008A5CEF" w:rsidP="00C054AF">
            <w:pPr>
              <w:adjustRightInd w:val="0"/>
              <w:jc w:val="left"/>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高さ2ｍを超える塀で15cm未満</w:t>
            </w:r>
          </w:p>
        </w:tc>
        <w:tc>
          <w:tcPr>
            <w:tcW w:w="1134" w:type="dxa"/>
            <w:gridSpan w:val="2"/>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いいえ</w:t>
            </w:r>
          </w:p>
        </w:tc>
        <w:tc>
          <w:tcPr>
            <w:tcW w:w="1081" w:type="dxa"/>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はい</w:t>
            </w:r>
          </w:p>
        </w:tc>
      </w:tr>
      <w:tr w:rsidR="008A5CEF" w:rsidRPr="00DE1EF1" w:rsidTr="00C054AF">
        <w:trPr>
          <w:trHeight w:val="560"/>
        </w:trPr>
        <w:tc>
          <w:tcPr>
            <w:tcW w:w="437" w:type="dxa"/>
            <w:vMerge/>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p>
        </w:tc>
        <w:tc>
          <w:tcPr>
            <w:tcW w:w="1798" w:type="dxa"/>
            <w:vMerge/>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p>
        </w:tc>
        <w:tc>
          <w:tcPr>
            <w:tcW w:w="5386" w:type="dxa"/>
            <w:gridSpan w:val="2"/>
            <w:shd w:val="clear" w:color="auto" w:fill="auto"/>
            <w:vAlign w:val="center"/>
          </w:tcPr>
          <w:p w:rsidR="008A5CEF" w:rsidRPr="00DE1EF1" w:rsidRDefault="008A5CEF" w:rsidP="00C054AF">
            <w:pPr>
              <w:adjustRightInd w:val="0"/>
              <w:jc w:val="left"/>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高さ2ｍ以下で10cm未満</w:t>
            </w:r>
          </w:p>
        </w:tc>
        <w:tc>
          <w:tcPr>
            <w:tcW w:w="1134" w:type="dxa"/>
            <w:gridSpan w:val="2"/>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いいえ</w:t>
            </w:r>
          </w:p>
        </w:tc>
        <w:tc>
          <w:tcPr>
            <w:tcW w:w="1081" w:type="dxa"/>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はい</w:t>
            </w:r>
          </w:p>
        </w:tc>
      </w:tr>
      <w:tr w:rsidR="008A5CEF" w:rsidRPr="00DE1EF1" w:rsidTr="00C054AF">
        <w:tc>
          <w:tcPr>
            <w:tcW w:w="437" w:type="dxa"/>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３</w:t>
            </w:r>
          </w:p>
        </w:tc>
        <w:tc>
          <w:tcPr>
            <w:tcW w:w="1798" w:type="dxa"/>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控壁（高さが1.2ｍを超える塀の場合）</w:t>
            </w:r>
          </w:p>
        </w:tc>
        <w:tc>
          <w:tcPr>
            <w:tcW w:w="5386" w:type="dxa"/>
            <w:gridSpan w:val="2"/>
            <w:shd w:val="clear" w:color="auto" w:fill="auto"/>
            <w:vAlign w:val="center"/>
          </w:tcPr>
          <w:p w:rsidR="008A5CEF" w:rsidRPr="00DE1EF1" w:rsidRDefault="008A5CEF" w:rsidP="00C054AF">
            <w:pPr>
              <w:adjustRightInd w:val="0"/>
              <w:jc w:val="left"/>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3.4ｍ以内ごとに、鉄筋が入った控壁が塀の高さの1/5以上突出してある。</w:t>
            </w:r>
          </w:p>
        </w:tc>
        <w:tc>
          <w:tcPr>
            <w:tcW w:w="1134" w:type="dxa"/>
            <w:gridSpan w:val="2"/>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はい</w:t>
            </w:r>
          </w:p>
        </w:tc>
        <w:tc>
          <w:tcPr>
            <w:tcW w:w="1081" w:type="dxa"/>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いいえ</w:t>
            </w:r>
          </w:p>
        </w:tc>
      </w:tr>
      <w:tr w:rsidR="008A5CEF" w:rsidRPr="00DE1EF1" w:rsidTr="00C054AF">
        <w:tc>
          <w:tcPr>
            <w:tcW w:w="437" w:type="dxa"/>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４</w:t>
            </w:r>
          </w:p>
        </w:tc>
        <w:tc>
          <w:tcPr>
            <w:tcW w:w="1798" w:type="dxa"/>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基礎</w:t>
            </w:r>
          </w:p>
        </w:tc>
        <w:tc>
          <w:tcPr>
            <w:tcW w:w="5386" w:type="dxa"/>
            <w:gridSpan w:val="2"/>
            <w:shd w:val="clear" w:color="auto" w:fill="auto"/>
            <w:vAlign w:val="center"/>
          </w:tcPr>
          <w:p w:rsidR="008A5CEF" w:rsidRPr="00DE1EF1" w:rsidRDefault="008A5CEF" w:rsidP="00C054AF">
            <w:pPr>
              <w:adjustRightInd w:val="0"/>
              <w:jc w:val="left"/>
              <w:textAlignment w:val="baseline"/>
              <w:rPr>
                <w:rFonts w:ascii="HG丸ｺﾞｼｯｸM-PRO" w:eastAsia="HG丸ｺﾞｼｯｸM-PRO" w:hAnsi="HG丸ｺﾞｼｯｸM-PRO" w:cs="ＭＳ 明朝"/>
                <w:strike/>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コンクリートの基礎がある。</w:t>
            </w:r>
          </w:p>
        </w:tc>
        <w:tc>
          <w:tcPr>
            <w:tcW w:w="1134" w:type="dxa"/>
            <w:gridSpan w:val="2"/>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はい</w:t>
            </w:r>
          </w:p>
        </w:tc>
        <w:tc>
          <w:tcPr>
            <w:tcW w:w="1081" w:type="dxa"/>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いいえ</w:t>
            </w:r>
          </w:p>
        </w:tc>
      </w:tr>
      <w:tr w:rsidR="008A5CEF" w:rsidRPr="00DE1EF1" w:rsidTr="00C054AF">
        <w:tc>
          <w:tcPr>
            <w:tcW w:w="437" w:type="dxa"/>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５</w:t>
            </w:r>
          </w:p>
        </w:tc>
        <w:tc>
          <w:tcPr>
            <w:tcW w:w="1798" w:type="dxa"/>
            <w:shd w:val="clear" w:color="auto" w:fill="auto"/>
            <w:vAlign w:val="center"/>
          </w:tcPr>
          <w:p w:rsidR="008A5CEF" w:rsidRPr="00DE1EF1" w:rsidRDefault="008A5CEF" w:rsidP="00C054AF">
            <w:pPr>
              <w:adjustRightInd w:val="0"/>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亀裂、傾き、ぐらつき</w:t>
            </w:r>
          </w:p>
        </w:tc>
        <w:tc>
          <w:tcPr>
            <w:tcW w:w="5386" w:type="dxa"/>
            <w:gridSpan w:val="2"/>
            <w:shd w:val="clear" w:color="auto" w:fill="auto"/>
            <w:vAlign w:val="center"/>
          </w:tcPr>
          <w:p w:rsidR="008A5CEF" w:rsidRPr="00DE1EF1" w:rsidRDefault="008A5CEF" w:rsidP="00C054AF">
            <w:pPr>
              <w:adjustRightInd w:val="0"/>
              <w:jc w:val="left"/>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亀裂が生じたり、傾き、ぐらつきなどが生じたりしていない。</w:t>
            </w:r>
          </w:p>
        </w:tc>
        <w:tc>
          <w:tcPr>
            <w:tcW w:w="1134" w:type="dxa"/>
            <w:gridSpan w:val="2"/>
            <w:shd w:val="clear" w:color="auto" w:fill="auto"/>
            <w:vAlign w:val="center"/>
          </w:tcPr>
          <w:p w:rsidR="008A5CEF" w:rsidRPr="00DE1EF1" w:rsidRDefault="00CB6168" w:rsidP="00C054AF">
            <w:pPr>
              <w:adjustRightInd w:val="0"/>
              <w:jc w:val="center"/>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はい</w:t>
            </w:r>
          </w:p>
        </w:tc>
        <w:tc>
          <w:tcPr>
            <w:tcW w:w="1081" w:type="dxa"/>
            <w:shd w:val="clear" w:color="auto" w:fill="auto"/>
            <w:vAlign w:val="center"/>
          </w:tcPr>
          <w:p w:rsidR="008A5CEF" w:rsidRPr="00DE1EF1" w:rsidRDefault="00CB6168" w:rsidP="00C054AF">
            <w:pPr>
              <w:adjustRightInd w:val="0"/>
              <w:jc w:val="center"/>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いいえ</w:t>
            </w:r>
          </w:p>
        </w:tc>
      </w:tr>
      <w:tr w:rsidR="008A5CEF" w:rsidRPr="00DE1EF1" w:rsidTr="00C054AF">
        <w:tc>
          <w:tcPr>
            <w:tcW w:w="2235" w:type="dxa"/>
            <w:gridSpan w:val="2"/>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評価</w:t>
            </w:r>
          </w:p>
        </w:tc>
        <w:tc>
          <w:tcPr>
            <w:tcW w:w="7601" w:type="dxa"/>
            <w:gridSpan w:val="5"/>
            <w:shd w:val="clear" w:color="auto" w:fill="auto"/>
            <w:vAlign w:val="center"/>
          </w:tcPr>
          <w:p w:rsidR="008A5CEF" w:rsidRPr="00DE1EF1" w:rsidRDefault="008A5CEF" w:rsidP="00C054AF">
            <w:pPr>
              <w:adjustRightInd w:val="0"/>
              <w:jc w:val="left"/>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５項目のうち１つでも不適合があれば、コンクリートブロック塀の安全対策が必要である。</w:t>
            </w:r>
          </w:p>
        </w:tc>
      </w:tr>
      <w:tr w:rsidR="008A5CEF" w:rsidRPr="00DE1EF1" w:rsidTr="00C054AF">
        <w:tc>
          <w:tcPr>
            <w:tcW w:w="2235" w:type="dxa"/>
            <w:gridSpan w:val="2"/>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位置</w:t>
            </w:r>
          </w:p>
        </w:tc>
        <w:tc>
          <w:tcPr>
            <w:tcW w:w="5355" w:type="dxa"/>
            <w:shd w:val="clear" w:color="auto" w:fill="auto"/>
            <w:vAlign w:val="center"/>
          </w:tcPr>
          <w:p w:rsidR="008A5CEF" w:rsidRPr="00DE1EF1" w:rsidRDefault="008A5CEF" w:rsidP="00C054AF">
            <w:pPr>
              <w:adjustRightInd w:val="0"/>
              <w:jc w:val="left"/>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地域防災計画または耐震改修促進計画において避難路及び通学路として位置付けた道路である。</w:t>
            </w:r>
          </w:p>
        </w:tc>
        <w:tc>
          <w:tcPr>
            <w:tcW w:w="1095" w:type="dxa"/>
            <w:gridSpan w:val="2"/>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はい</w:t>
            </w:r>
          </w:p>
        </w:tc>
        <w:tc>
          <w:tcPr>
            <w:tcW w:w="1151" w:type="dxa"/>
            <w:gridSpan w:val="2"/>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いいえ</w:t>
            </w:r>
          </w:p>
        </w:tc>
      </w:tr>
    </w:tbl>
    <w:p w:rsidR="008A5CEF" w:rsidRPr="00DE1EF1" w:rsidRDefault="008A5CEF" w:rsidP="008A5CEF">
      <w:pPr>
        <w:adjustRightInd w:val="0"/>
        <w:jc w:val="left"/>
        <w:textAlignment w:val="baseline"/>
        <w:rPr>
          <w:rFonts w:ascii="HG丸ｺﾞｼｯｸM-PRO" w:eastAsia="HG丸ｺﾞｼｯｸM-PRO" w:hAnsi="HG丸ｺﾞｼｯｸM-PRO" w:cs="ＭＳ 明朝"/>
          <w:color w:val="000000"/>
          <w:kern w:val="0"/>
          <w:sz w:val="22"/>
          <w:szCs w:val="22"/>
        </w:rPr>
      </w:pPr>
    </w:p>
    <w:p w:rsidR="008A5CEF" w:rsidRPr="00DE1EF1" w:rsidRDefault="008A5CEF" w:rsidP="008A5CEF">
      <w:pPr>
        <w:adjustRightInd w:val="0"/>
        <w:jc w:val="left"/>
        <w:textAlignment w:val="baseline"/>
        <w:rPr>
          <w:rFonts w:ascii="HG丸ｺﾞｼｯｸM-PRO" w:eastAsia="HG丸ｺﾞｼｯｸM-PRO" w:hAnsi="HG丸ｺﾞｼｯｸM-PRO" w:cs="ＭＳ 明朝"/>
          <w:b/>
          <w:color w:val="000000"/>
          <w:kern w:val="0"/>
          <w:sz w:val="32"/>
          <w:szCs w:val="22"/>
        </w:rPr>
      </w:pPr>
      <w:r w:rsidRPr="00DE1EF1">
        <w:rPr>
          <w:rFonts w:ascii="HG丸ｺﾞｼｯｸM-PRO" w:eastAsia="HG丸ｺﾞｼｯｸM-PRO" w:hAnsi="HG丸ｺﾞｼｯｸM-PRO" w:cs="ＭＳ 明朝"/>
          <w:color w:val="000000"/>
          <w:kern w:val="0"/>
          <w:sz w:val="22"/>
          <w:szCs w:val="22"/>
        </w:rPr>
        <w:br w:type="page"/>
      </w:r>
      <w:r w:rsidRPr="00DE1EF1">
        <w:rPr>
          <w:rFonts w:ascii="HG丸ｺﾞｼｯｸM-PRO" w:eastAsia="HG丸ｺﾞｼｯｸM-PRO" w:hAnsi="HG丸ｺﾞｼｯｸM-PRO" w:cs="ＭＳ 明朝" w:hint="eastAsia"/>
          <w:b/>
          <w:color w:val="000000"/>
          <w:kern w:val="0"/>
          <w:sz w:val="32"/>
          <w:szCs w:val="22"/>
        </w:rPr>
        <w:lastRenderedPageBreak/>
        <w:t>組積造の塀の点検表</w:t>
      </w:r>
    </w:p>
    <w:p w:rsidR="008A5CEF" w:rsidRPr="00DE1EF1" w:rsidRDefault="008A5CEF" w:rsidP="008A5CEF">
      <w:pPr>
        <w:adjustRightInd w:val="0"/>
        <w:jc w:val="left"/>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＜第１段階：外観に基づく点検＞</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1617"/>
        <w:gridCol w:w="4635"/>
        <w:gridCol w:w="27"/>
        <w:gridCol w:w="963"/>
        <w:gridCol w:w="62"/>
        <w:gridCol w:w="979"/>
      </w:tblGrid>
      <w:tr w:rsidR="008A5CEF" w:rsidRPr="00DE1EF1" w:rsidTr="00C054AF">
        <w:trPr>
          <w:trHeight w:val="225"/>
        </w:trPr>
        <w:tc>
          <w:tcPr>
            <w:tcW w:w="437" w:type="dxa"/>
            <w:vMerge w:val="restart"/>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p>
        </w:tc>
        <w:tc>
          <w:tcPr>
            <w:tcW w:w="1798" w:type="dxa"/>
            <w:vMerge w:val="restart"/>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点検項目</w:t>
            </w:r>
          </w:p>
        </w:tc>
        <w:tc>
          <w:tcPr>
            <w:tcW w:w="5386" w:type="dxa"/>
            <w:gridSpan w:val="2"/>
            <w:vMerge w:val="restart"/>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点検内容</w:t>
            </w:r>
          </w:p>
        </w:tc>
        <w:tc>
          <w:tcPr>
            <w:tcW w:w="2215" w:type="dxa"/>
            <w:gridSpan w:val="3"/>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点検結果</w:t>
            </w:r>
          </w:p>
        </w:tc>
      </w:tr>
      <w:tr w:rsidR="008A5CEF" w:rsidRPr="00DE1EF1" w:rsidTr="00C054AF">
        <w:trPr>
          <w:trHeight w:val="150"/>
        </w:trPr>
        <w:tc>
          <w:tcPr>
            <w:tcW w:w="437" w:type="dxa"/>
            <w:vMerge/>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p>
        </w:tc>
        <w:tc>
          <w:tcPr>
            <w:tcW w:w="1798" w:type="dxa"/>
            <w:vMerge/>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p>
        </w:tc>
        <w:tc>
          <w:tcPr>
            <w:tcW w:w="5386" w:type="dxa"/>
            <w:gridSpan w:val="2"/>
            <w:vMerge/>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p>
        </w:tc>
        <w:tc>
          <w:tcPr>
            <w:tcW w:w="1134" w:type="dxa"/>
            <w:gridSpan w:val="2"/>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適合</w:t>
            </w:r>
          </w:p>
        </w:tc>
        <w:tc>
          <w:tcPr>
            <w:tcW w:w="1081" w:type="dxa"/>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不適合</w:t>
            </w:r>
          </w:p>
        </w:tc>
      </w:tr>
      <w:tr w:rsidR="008A5CEF" w:rsidRPr="00DE1EF1" w:rsidTr="00C054AF">
        <w:trPr>
          <w:trHeight w:val="813"/>
        </w:trPr>
        <w:tc>
          <w:tcPr>
            <w:tcW w:w="437" w:type="dxa"/>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１</w:t>
            </w:r>
          </w:p>
        </w:tc>
        <w:tc>
          <w:tcPr>
            <w:tcW w:w="1798" w:type="dxa"/>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高さ</w:t>
            </w:r>
          </w:p>
        </w:tc>
        <w:tc>
          <w:tcPr>
            <w:tcW w:w="5386" w:type="dxa"/>
            <w:gridSpan w:val="2"/>
            <w:shd w:val="clear" w:color="auto" w:fill="auto"/>
            <w:vAlign w:val="center"/>
          </w:tcPr>
          <w:p w:rsidR="008A5CEF" w:rsidRPr="00DE1EF1" w:rsidRDefault="008A5CEF" w:rsidP="00C054AF">
            <w:pPr>
              <w:adjustRightInd w:val="0"/>
              <w:jc w:val="left"/>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1.2ｍを超えている。</w:t>
            </w:r>
          </w:p>
        </w:tc>
        <w:tc>
          <w:tcPr>
            <w:tcW w:w="1134" w:type="dxa"/>
            <w:gridSpan w:val="2"/>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いいえ</w:t>
            </w:r>
          </w:p>
        </w:tc>
        <w:tc>
          <w:tcPr>
            <w:tcW w:w="1081" w:type="dxa"/>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はい</w:t>
            </w:r>
          </w:p>
        </w:tc>
      </w:tr>
      <w:tr w:rsidR="008A5CEF" w:rsidRPr="00DE1EF1" w:rsidTr="00C054AF">
        <w:trPr>
          <w:trHeight w:val="552"/>
        </w:trPr>
        <w:tc>
          <w:tcPr>
            <w:tcW w:w="437" w:type="dxa"/>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２</w:t>
            </w:r>
          </w:p>
        </w:tc>
        <w:tc>
          <w:tcPr>
            <w:tcW w:w="1798" w:type="dxa"/>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壁の厚さ</w:t>
            </w:r>
          </w:p>
        </w:tc>
        <w:tc>
          <w:tcPr>
            <w:tcW w:w="5386" w:type="dxa"/>
            <w:gridSpan w:val="2"/>
            <w:shd w:val="clear" w:color="auto" w:fill="auto"/>
            <w:vAlign w:val="center"/>
          </w:tcPr>
          <w:p w:rsidR="008A5CEF" w:rsidRPr="00DE1EF1" w:rsidRDefault="008A5CEF" w:rsidP="00C054AF">
            <w:pPr>
              <w:adjustRightInd w:val="0"/>
              <w:jc w:val="left"/>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各部分の厚さがその部分から壁頂までの垂直距離の1/10以上ある。</w:t>
            </w:r>
          </w:p>
        </w:tc>
        <w:tc>
          <w:tcPr>
            <w:tcW w:w="1134" w:type="dxa"/>
            <w:gridSpan w:val="2"/>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はい</w:t>
            </w:r>
          </w:p>
        </w:tc>
        <w:tc>
          <w:tcPr>
            <w:tcW w:w="1081" w:type="dxa"/>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いいえ</w:t>
            </w:r>
          </w:p>
        </w:tc>
      </w:tr>
      <w:tr w:rsidR="008A5CEF" w:rsidRPr="00DE1EF1" w:rsidTr="00C054AF">
        <w:tc>
          <w:tcPr>
            <w:tcW w:w="437" w:type="dxa"/>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３</w:t>
            </w:r>
          </w:p>
        </w:tc>
        <w:tc>
          <w:tcPr>
            <w:tcW w:w="1798" w:type="dxa"/>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控壁</w:t>
            </w:r>
          </w:p>
        </w:tc>
        <w:tc>
          <w:tcPr>
            <w:tcW w:w="5386" w:type="dxa"/>
            <w:gridSpan w:val="2"/>
            <w:shd w:val="clear" w:color="auto" w:fill="auto"/>
            <w:vAlign w:val="center"/>
          </w:tcPr>
          <w:p w:rsidR="008A5CEF" w:rsidRPr="00DE1EF1" w:rsidRDefault="008A5CEF" w:rsidP="00C054AF">
            <w:pPr>
              <w:adjustRightInd w:val="0"/>
              <w:jc w:val="left"/>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４ｍ以内ごとに壁面からその部分における壁の厚さの1.5倍以上突出している。又は壁の厚さが必要寸法の1.5倍以上ある。</w:t>
            </w:r>
          </w:p>
        </w:tc>
        <w:tc>
          <w:tcPr>
            <w:tcW w:w="1134" w:type="dxa"/>
            <w:gridSpan w:val="2"/>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はい</w:t>
            </w:r>
          </w:p>
        </w:tc>
        <w:tc>
          <w:tcPr>
            <w:tcW w:w="1081" w:type="dxa"/>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いいえ</w:t>
            </w:r>
          </w:p>
        </w:tc>
      </w:tr>
      <w:tr w:rsidR="008A5CEF" w:rsidRPr="00DE1EF1" w:rsidTr="00C054AF">
        <w:trPr>
          <w:trHeight w:val="738"/>
        </w:trPr>
        <w:tc>
          <w:tcPr>
            <w:tcW w:w="437" w:type="dxa"/>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４</w:t>
            </w:r>
          </w:p>
        </w:tc>
        <w:tc>
          <w:tcPr>
            <w:tcW w:w="1798" w:type="dxa"/>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基礎</w:t>
            </w:r>
          </w:p>
        </w:tc>
        <w:tc>
          <w:tcPr>
            <w:tcW w:w="5386" w:type="dxa"/>
            <w:gridSpan w:val="2"/>
            <w:shd w:val="clear" w:color="auto" w:fill="auto"/>
            <w:vAlign w:val="center"/>
          </w:tcPr>
          <w:p w:rsidR="008A5CEF" w:rsidRPr="00DE1EF1" w:rsidRDefault="008A5CEF" w:rsidP="00C054AF">
            <w:pPr>
              <w:adjustRightInd w:val="0"/>
              <w:jc w:val="left"/>
              <w:textAlignment w:val="baseline"/>
              <w:rPr>
                <w:rFonts w:ascii="HG丸ｺﾞｼｯｸM-PRO" w:eastAsia="HG丸ｺﾞｼｯｸM-PRO" w:hAnsi="HG丸ｺﾞｼｯｸM-PRO" w:cs="ＭＳ 明朝"/>
                <w:strike/>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基礎がある。</w:t>
            </w:r>
          </w:p>
        </w:tc>
        <w:tc>
          <w:tcPr>
            <w:tcW w:w="1134" w:type="dxa"/>
            <w:gridSpan w:val="2"/>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はい</w:t>
            </w:r>
          </w:p>
        </w:tc>
        <w:tc>
          <w:tcPr>
            <w:tcW w:w="1081" w:type="dxa"/>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いいえ</w:t>
            </w:r>
          </w:p>
        </w:tc>
      </w:tr>
      <w:tr w:rsidR="008A5CEF" w:rsidRPr="00DE1EF1" w:rsidTr="00C054AF">
        <w:tc>
          <w:tcPr>
            <w:tcW w:w="437" w:type="dxa"/>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５</w:t>
            </w:r>
          </w:p>
        </w:tc>
        <w:tc>
          <w:tcPr>
            <w:tcW w:w="1798" w:type="dxa"/>
            <w:shd w:val="clear" w:color="auto" w:fill="auto"/>
            <w:vAlign w:val="center"/>
          </w:tcPr>
          <w:p w:rsidR="008A5CEF" w:rsidRPr="00DE1EF1" w:rsidRDefault="008A5CEF" w:rsidP="00C054AF">
            <w:pPr>
              <w:adjustRightInd w:val="0"/>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亀裂、傾き、ぐらつき</w:t>
            </w:r>
          </w:p>
        </w:tc>
        <w:tc>
          <w:tcPr>
            <w:tcW w:w="5386" w:type="dxa"/>
            <w:gridSpan w:val="2"/>
            <w:shd w:val="clear" w:color="auto" w:fill="auto"/>
            <w:vAlign w:val="center"/>
          </w:tcPr>
          <w:p w:rsidR="008A5CEF" w:rsidRPr="00DE1EF1" w:rsidRDefault="008A5CEF" w:rsidP="00C054AF">
            <w:pPr>
              <w:adjustRightInd w:val="0"/>
              <w:jc w:val="left"/>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亀裂が生じたり、傾き、ぐらつきなどが生じたりしていない。</w:t>
            </w:r>
          </w:p>
        </w:tc>
        <w:tc>
          <w:tcPr>
            <w:tcW w:w="1134" w:type="dxa"/>
            <w:gridSpan w:val="2"/>
            <w:shd w:val="clear" w:color="auto" w:fill="auto"/>
            <w:vAlign w:val="center"/>
          </w:tcPr>
          <w:p w:rsidR="008A5CEF" w:rsidRPr="00DE1EF1" w:rsidRDefault="00CB6168" w:rsidP="00C054AF">
            <w:pPr>
              <w:adjustRightInd w:val="0"/>
              <w:jc w:val="center"/>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はい</w:t>
            </w:r>
          </w:p>
        </w:tc>
        <w:tc>
          <w:tcPr>
            <w:tcW w:w="1081" w:type="dxa"/>
            <w:shd w:val="clear" w:color="auto" w:fill="auto"/>
            <w:vAlign w:val="center"/>
          </w:tcPr>
          <w:p w:rsidR="008A5CEF" w:rsidRPr="00DE1EF1" w:rsidRDefault="00CB6168" w:rsidP="00C054AF">
            <w:pPr>
              <w:adjustRightInd w:val="0"/>
              <w:jc w:val="center"/>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いいえ</w:t>
            </w:r>
          </w:p>
        </w:tc>
      </w:tr>
      <w:tr w:rsidR="008A5CEF" w:rsidRPr="00DE1EF1" w:rsidTr="00C054AF">
        <w:tc>
          <w:tcPr>
            <w:tcW w:w="2235" w:type="dxa"/>
            <w:gridSpan w:val="2"/>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評価</w:t>
            </w:r>
          </w:p>
        </w:tc>
        <w:tc>
          <w:tcPr>
            <w:tcW w:w="7601" w:type="dxa"/>
            <w:gridSpan w:val="5"/>
            <w:shd w:val="clear" w:color="auto" w:fill="auto"/>
            <w:vAlign w:val="center"/>
          </w:tcPr>
          <w:p w:rsidR="008A5CEF" w:rsidRPr="00DE1EF1" w:rsidRDefault="008A5CEF" w:rsidP="005C5495">
            <w:pPr>
              <w:adjustRightInd w:val="0"/>
              <w:jc w:val="left"/>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５項目のうち１つでも不適合があれば、</w:t>
            </w:r>
            <w:r w:rsidR="005C5495" w:rsidRPr="00DE1EF1">
              <w:rPr>
                <w:rFonts w:ascii="HG丸ｺﾞｼｯｸM-PRO" w:eastAsia="HG丸ｺﾞｼｯｸM-PRO" w:hAnsi="HG丸ｺﾞｼｯｸM-PRO" w:cs="ＭＳ 明朝" w:hint="eastAsia"/>
                <w:color w:val="000000"/>
                <w:kern w:val="0"/>
                <w:sz w:val="22"/>
                <w:szCs w:val="22"/>
              </w:rPr>
              <w:t>組積造の</w:t>
            </w:r>
            <w:r w:rsidRPr="00DE1EF1">
              <w:rPr>
                <w:rFonts w:ascii="HG丸ｺﾞｼｯｸM-PRO" w:eastAsia="HG丸ｺﾞｼｯｸM-PRO" w:hAnsi="HG丸ｺﾞｼｯｸM-PRO" w:cs="ＭＳ 明朝" w:hint="eastAsia"/>
                <w:color w:val="000000"/>
                <w:kern w:val="0"/>
                <w:sz w:val="22"/>
                <w:szCs w:val="22"/>
              </w:rPr>
              <w:t>塀の安全対策が必要である。</w:t>
            </w:r>
          </w:p>
        </w:tc>
      </w:tr>
      <w:tr w:rsidR="008A5CEF" w:rsidRPr="00DE1EF1" w:rsidTr="00C054AF">
        <w:tc>
          <w:tcPr>
            <w:tcW w:w="2235" w:type="dxa"/>
            <w:gridSpan w:val="2"/>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位置</w:t>
            </w:r>
          </w:p>
        </w:tc>
        <w:tc>
          <w:tcPr>
            <w:tcW w:w="5355" w:type="dxa"/>
            <w:shd w:val="clear" w:color="auto" w:fill="auto"/>
            <w:vAlign w:val="center"/>
          </w:tcPr>
          <w:p w:rsidR="008A5CEF" w:rsidRPr="00DE1EF1" w:rsidRDefault="008A5CEF" w:rsidP="00C054AF">
            <w:pPr>
              <w:adjustRightInd w:val="0"/>
              <w:jc w:val="left"/>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地域防災計画または耐震改修促進計画において避難路及び通学路として位置付けた道路である。</w:t>
            </w:r>
          </w:p>
        </w:tc>
        <w:tc>
          <w:tcPr>
            <w:tcW w:w="1095" w:type="dxa"/>
            <w:gridSpan w:val="2"/>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はい</w:t>
            </w:r>
          </w:p>
        </w:tc>
        <w:tc>
          <w:tcPr>
            <w:tcW w:w="1151" w:type="dxa"/>
            <w:gridSpan w:val="2"/>
            <w:shd w:val="clear" w:color="auto" w:fill="auto"/>
            <w:vAlign w:val="center"/>
          </w:tcPr>
          <w:p w:rsidR="008A5CEF" w:rsidRPr="00DE1EF1" w:rsidRDefault="008A5CEF" w:rsidP="00C054AF">
            <w:pPr>
              <w:adjustRightInd w:val="0"/>
              <w:jc w:val="center"/>
              <w:textAlignment w:val="baseline"/>
              <w:rPr>
                <w:rFonts w:ascii="HG丸ｺﾞｼｯｸM-PRO" w:eastAsia="HG丸ｺﾞｼｯｸM-PRO" w:hAnsi="HG丸ｺﾞｼｯｸM-PRO" w:cs="ＭＳ 明朝"/>
                <w:color w:val="000000"/>
                <w:kern w:val="0"/>
                <w:sz w:val="22"/>
                <w:szCs w:val="22"/>
              </w:rPr>
            </w:pPr>
            <w:r w:rsidRPr="00DE1EF1">
              <w:rPr>
                <w:rFonts w:ascii="HG丸ｺﾞｼｯｸM-PRO" w:eastAsia="HG丸ｺﾞｼｯｸM-PRO" w:hAnsi="HG丸ｺﾞｼｯｸM-PRO" w:cs="ＭＳ 明朝" w:hint="eastAsia"/>
                <w:color w:val="000000"/>
                <w:kern w:val="0"/>
                <w:sz w:val="22"/>
                <w:szCs w:val="22"/>
              </w:rPr>
              <w:t>いいえ</w:t>
            </w:r>
          </w:p>
        </w:tc>
      </w:tr>
    </w:tbl>
    <w:p w:rsidR="008A5CEF" w:rsidRPr="00DE1EF1" w:rsidRDefault="008A5CEF" w:rsidP="008A5CEF">
      <w:pPr>
        <w:adjustRightInd w:val="0"/>
        <w:jc w:val="left"/>
        <w:textAlignment w:val="baseline"/>
        <w:rPr>
          <w:rFonts w:ascii="HG丸ｺﾞｼｯｸM-PRO" w:eastAsia="HG丸ｺﾞｼｯｸM-PRO" w:hAnsi="HG丸ｺﾞｼｯｸM-PRO" w:cs="ＭＳ 明朝"/>
          <w:color w:val="000000"/>
          <w:kern w:val="0"/>
          <w:sz w:val="22"/>
          <w:szCs w:val="22"/>
        </w:rPr>
      </w:pPr>
    </w:p>
    <w:p w:rsidR="008A5CEF" w:rsidRPr="00DE1EF1" w:rsidRDefault="008A5CEF" w:rsidP="008A5CEF">
      <w:pPr>
        <w:ind w:left="220" w:hangingChars="100" w:hanging="220"/>
        <w:rPr>
          <w:rFonts w:ascii="HG丸ｺﾞｼｯｸM-PRO" w:eastAsia="HG丸ｺﾞｼｯｸM-PRO" w:hAnsi="HG丸ｺﾞｼｯｸM-PRO" w:cs="ＭＳ 明朝"/>
          <w:kern w:val="0"/>
          <w:sz w:val="22"/>
          <w:szCs w:val="22"/>
        </w:rPr>
      </w:pPr>
    </w:p>
    <w:p w:rsidR="008A5CEF" w:rsidRPr="00DE1EF1" w:rsidRDefault="008A5CEF" w:rsidP="008A5CEF">
      <w:pPr>
        <w:ind w:left="220" w:hangingChars="100" w:hanging="220"/>
        <w:rPr>
          <w:rFonts w:ascii="HG丸ｺﾞｼｯｸM-PRO" w:eastAsia="HG丸ｺﾞｼｯｸM-PRO" w:hAnsi="HG丸ｺﾞｼｯｸM-PRO" w:cs="ＭＳ 明朝"/>
          <w:kern w:val="0"/>
          <w:sz w:val="22"/>
          <w:szCs w:val="22"/>
        </w:rPr>
      </w:pPr>
    </w:p>
    <w:p w:rsidR="00271D78" w:rsidRPr="00DE1EF1" w:rsidRDefault="00F11637" w:rsidP="008A5CEF">
      <w:pPr>
        <w:rPr>
          <w:rFonts w:ascii="HG丸ｺﾞｼｯｸM-PRO" w:eastAsia="HG丸ｺﾞｼｯｸM-PRO" w:hAnsi="HG丸ｺﾞｼｯｸM-PRO"/>
        </w:rPr>
      </w:pPr>
    </w:p>
    <w:sectPr w:rsidR="00271D78" w:rsidRPr="00DE1E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EF1" w:rsidRDefault="00DE1EF1" w:rsidP="00DE1EF1">
      <w:r>
        <w:separator/>
      </w:r>
    </w:p>
  </w:endnote>
  <w:endnote w:type="continuationSeparator" w:id="0">
    <w:p w:rsidR="00DE1EF1" w:rsidRDefault="00DE1EF1" w:rsidP="00DE1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EF1" w:rsidRDefault="00DE1EF1" w:rsidP="00DE1EF1">
      <w:r>
        <w:separator/>
      </w:r>
    </w:p>
  </w:footnote>
  <w:footnote w:type="continuationSeparator" w:id="0">
    <w:p w:rsidR="00DE1EF1" w:rsidRDefault="00DE1EF1" w:rsidP="00DE1E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CEF"/>
    <w:rsid w:val="004E711F"/>
    <w:rsid w:val="005807A9"/>
    <w:rsid w:val="005C5495"/>
    <w:rsid w:val="00693F75"/>
    <w:rsid w:val="008A5CEF"/>
    <w:rsid w:val="00CB6168"/>
    <w:rsid w:val="00DE1EF1"/>
    <w:rsid w:val="00F11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CE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1EF1"/>
    <w:pPr>
      <w:tabs>
        <w:tab w:val="center" w:pos="4252"/>
        <w:tab w:val="right" w:pos="8504"/>
      </w:tabs>
      <w:snapToGrid w:val="0"/>
    </w:pPr>
  </w:style>
  <w:style w:type="character" w:customStyle="1" w:styleId="a4">
    <w:name w:val="ヘッダー (文字)"/>
    <w:basedOn w:val="a0"/>
    <w:link w:val="a3"/>
    <w:uiPriority w:val="99"/>
    <w:rsid w:val="00DE1EF1"/>
    <w:rPr>
      <w:rFonts w:ascii="Century" w:eastAsia="ＭＳ 明朝" w:hAnsi="Century" w:cs="Times New Roman"/>
      <w:szCs w:val="24"/>
    </w:rPr>
  </w:style>
  <w:style w:type="paragraph" w:styleId="a5">
    <w:name w:val="footer"/>
    <w:basedOn w:val="a"/>
    <w:link w:val="a6"/>
    <w:uiPriority w:val="99"/>
    <w:unhideWhenUsed/>
    <w:rsid w:val="00DE1EF1"/>
    <w:pPr>
      <w:tabs>
        <w:tab w:val="center" w:pos="4252"/>
        <w:tab w:val="right" w:pos="8504"/>
      </w:tabs>
      <w:snapToGrid w:val="0"/>
    </w:pPr>
  </w:style>
  <w:style w:type="character" w:customStyle="1" w:styleId="a6">
    <w:name w:val="フッター (文字)"/>
    <w:basedOn w:val="a0"/>
    <w:link w:val="a5"/>
    <w:uiPriority w:val="99"/>
    <w:rsid w:val="00DE1EF1"/>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CE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1EF1"/>
    <w:pPr>
      <w:tabs>
        <w:tab w:val="center" w:pos="4252"/>
        <w:tab w:val="right" w:pos="8504"/>
      </w:tabs>
      <w:snapToGrid w:val="0"/>
    </w:pPr>
  </w:style>
  <w:style w:type="character" w:customStyle="1" w:styleId="a4">
    <w:name w:val="ヘッダー (文字)"/>
    <w:basedOn w:val="a0"/>
    <w:link w:val="a3"/>
    <w:uiPriority w:val="99"/>
    <w:rsid w:val="00DE1EF1"/>
    <w:rPr>
      <w:rFonts w:ascii="Century" w:eastAsia="ＭＳ 明朝" w:hAnsi="Century" w:cs="Times New Roman"/>
      <w:szCs w:val="24"/>
    </w:rPr>
  </w:style>
  <w:style w:type="paragraph" w:styleId="a5">
    <w:name w:val="footer"/>
    <w:basedOn w:val="a"/>
    <w:link w:val="a6"/>
    <w:uiPriority w:val="99"/>
    <w:unhideWhenUsed/>
    <w:rsid w:val="00DE1EF1"/>
    <w:pPr>
      <w:tabs>
        <w:tab w:val="center" w:pos="4252"/>
        <w:tab w:val="right" w:pos="8504"/>
      </w:tabs>
      <w:snapToGrid w:val="0"/>
    </w:pPr>
  </w:style>
  <w:style w:type="character" w:customStyle="1" w:styleId="a6">
    <w:name w:val="フッター (文字)"/>
    <w:basedOn w:val="a0"/>
    <w:link w:val="a5"/>
    <w:uiPriority w:val="99"/>
    <w:rsid w:val="00DE1EF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5C7122F1</Template>
  <TotalTime>4</TotalTime>
  <Pages>2</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笛吹市</Company>
  <LinksUpToDate>false</LinksUpToDate>
  <CharactersWithSpaces>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ichinomiya-kzh</dc:creator>
  <cp:lastModifiedBy>ichinomiya-kzh</cp:lastModifiedBy>
  <cp:revision>4</cp:revision>
  <dcterms:created xsi:type="dcterms:W3CDTF">2019-11-18T07:15:00Z</dcterms:created>
  <dcterms:modified xsi:type="dcterms:W3CDTF">2019-11-18T23:50:00Z</dcterms:modified>
</cp:coreProperties>
</file>