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0A7" w:rsidRDefault="00FD3B4F">
      <w:pPr>
        <w:pBdr>
          <w:top w:val="single" w:sz="8" w:space="0" w:color="4472C4"/>
          <w:left w:val="single" w:sz="8" w:space="0" w:color="4472C4"/>
          <w:bottom w:val="single" w:sz="8" w:space="0" w:color="4472C4"/>
          <w:right w:val="single" w:sz="8" w:space="0" w:color="4472C4"/>
        </w:pBdr>
        <w:shd w:val="clear" w:color="auto" w:fill="4472C4"/>
        <w:spacing w:after="0"/>
      </w:pPr>
      <w:r>
        <w:rPr>
          <w:rFonts w:ascii="HGPｺﾞｼｯｸM" w:eastAsia="HGPｺﾞｼｯｸM" w:hAnsi="HGPｺﾞｼｯｸM" w:cs="HGPｺﾞｼｯｸM"/>
          <w:sz w:val="21"/>
        </w:rPr>
        <w:t xml:space="preserve"> </w:t>
      </w:r>
    </w:p>
    <w:p w:rsidR="00C530A7" w:rsidRDefault="00FD3B4F">
      <w:pPr>
        <w:pBdr>
          <w:top w:val="single" w:sz="8" w:space="0" w:color="4472C4"/>
          <w:left w:val="single" w:sz="8" w:space="0" w:color="4472C4"/>
          <w:bottom w:val="single" w:sz="8" w:space="0" w:color="4472C4"/>
          <w:right w:val="single" w:sz="8" w:space="0" w:color="4472C4"/>
        </w:pBdr>
        <w:shd w:val="clear" w:color="auto" w:fill="4472C4"/>
        <w:spacing w:after="0"/>
      </w:pPr>
      <w:r>
        <w:rPr>
          <w:rFonts w:ascii="HGPｺﾞｼｯｸM" w:eastAsia="HGPｺﾞｼｯｸM" w:hAnsi="HGPｺﾞｼｯｸM" w:cs="HGPｺﾞｼｯｸM"/>
          <w:color w:val="FFFFFF"/>
          <w:sz w:val="24"/>
        </w:rPr>
        <w:t xml:space="preserve">地域密着型介護老人福祉施設入所者生活介護 </w:t>
      </w:r>
    </w:p>
    <w:p w:rsidR="00C530A7" w:rsidRDefault="00FD3B4F">
      <w:pPr>
        <w:pBdr>
          <w:top w:val="single" w:sz="8" w:space="0" w:color="4472C4"/>
          <w:left w:val="single" w:sz="8" w:space="0" w:color="4472C4"/>
          <w:bottom w:val="single" w:sz="8" w:space="0" w:color="4472C4"/>
          <w:right w:val="single" w:sz="8" w:space="0" w:color="4472C4"/>
        </w:pBdr>
        <w:shd w:val="clear" w:color="auto" w:fill="4472C4"/>
        <w:spacing w:after="134"/>
      </w:pPr>
      <w:r>
        <w:rPr>
          <w:rFonts w:ascii="HGPｺﾞｼｯｸM" w:eastAsia="HGPｺﾞｼｯｸM" w:hAnsi="HGPｺﾞｼｯｸM" w:cs="HGPｺﾞｼｯｸM"/>
          <w:sz w:val="21"/>
        </w:rPr>
        <w:t xml:space="preserve"> </w:t>
      </w:r>
    </w:p>
    <w:p w:rsidR="00C530A7" w:rsidRDefault="00FD3B4F">
      <w:pPr>
        <w:spacing w:after="121"/>
        <w:ind w:left="-5" w:hanging="10"/>
      </w:pPr>
      <w:r>
        <w:rPr>
          <w:rFonts w:ascii="HGPｺﾞｼｯｸM" w:eastAsia="HGPｺﾞｼｯｸM" w:hAnsi="HGPｺﾞｼｯｸM" w:cs="HGPｺﾞｼｯｸM"/>
        </w:rPr>
        <w:t xml:space="preserve">■ 全加算共通提出書類 </w:t>
      </w:r>
    </w:p>
    <w:p w:rsidR="00302925" w:rsidRPr="00DA55E1" w:rsidRDefault="00FD3B4F" w:rsidP="00302925">
      <w:pPr>
        <w:spacing w:after="1" w:line="378" w:lineRule="auto"/>
        <w:ind w:left="-225" w:right="3802" w:firstLineChars="200" w:firstLine="420"/>
        <w:rPr>
          <w:rFonts w:ascii="HGPｺﾞｼｯｸM" w:eastAsia="HGPｺﾞｼｯｸM" w:hAnsi="HGPｺﾞｼｯｸM" w:cs="HGPｺﾞｼｯｸM"/>
          <w:color w:val="auto"/>
          <w:sz w:val="21"/>
        </w:rPr>
      </w:pPr>
      <w:r>
        <w:rPr>
          <w:rFonts w:ascii="Wingdings" w:eastAsia="Wingdings" w:hAnsi="Wingdings" w:cs="Wingdings"/>
          <w:sz w:val="21"/>
        </w:rPr>
        <w:t></w:t>
      </w:r>
      <w:r>
        <w:rPr>
          <w:rFonts w:ascii="Arial" w:eastAsia="Arial" w:hAnsi="Arial" w:cs="Arial"/>
          <w:sz w:val="21"/>
        </w:rPr>
        <w:t xml:space="preserve"> </w:t>
      </w:r>
      <w:r w:rsidR="00302925" w:rsidRPr="00DA55E1">
        <w:rPr>
          <w:rFonts w:ascii="HGPｺﾞｼｯｸM" w:eastAsia="HGPｺﾞｼｯｸM" w:hAnsi="HGPｺﾞｼｯｸM" w:cs="HGPｺﾞｼｯｸM"/>
          <w:color w:val="auto"/>
          <w:sz w:val="21"/>
        </w:rPr>
        <w:t>介護給付費算定に係る体制等に関する届出書（別紙 2</w:t>
      </w:r>
      <w:r w:rsidR="00302925">
        <w:rPr>
          <w:rFonts w:ascii="HGPｺﾞｼｯｸM" w:eastAsia="HGPｺﾞｼｯｸM" w:hAnsi="HGPｺﾞｼｯｸM" w:cs="HGPｺﾞｼｯｸM" w:hint="eastAsia"/>
          <w:color w:val="auto"/>
          <w:sz w:val="21"/>
        </w:rPr>
        <w:t>-2</w:t>
      </w:r>
      <w:r w:rsidR="00302925" w:rsidRPr="00DA55E1">
        <w:rPr>
          <w:rFonts w:ascii="HGPｺﾞｼｯｸM" w:eastAsia="HGPｺﾞｼｯｸM" w:hAnsi="HGPｺﾞｼｯｸM" w:cs="HGPｺﾞｼｯｸM"/>
          <w:color w:val="auto"/>
          <w:sz w:val="21"/>
        </w:rPr>
        <w:t>）</w:t>
      </w:r>
    </w:p>
    <w:p w:rsidR="00302925" w:rsidRPr="00DA55E1" w:rsidRDefault="00302925" w:rsidP="00302925">
      <w:pPr>
        <w:tabs>
          <w:tab w:val="left" w:pos="7938"/>
        </w:tabs>
        <w:spacing w:after="1" w:line="378" w:lineRule="auto"/>
        <w:ind w:left="-225" w:right="1088" w:firstLineChars="200" w:firstLine="420"/>
        <w:rPr>
          <w:color w:val="auto"/>
        </w:rPr>
      </w:pPr>
      <w:r w:rsidRPr="00DA55E1">
        <w:rPr>
          <w:rFonts w:ascii="Wingdings" w:eastAsia="Wingdings" w:hAnsi="Wingdings" w:cs="Wingdings"/>
          <w:color w:val="auto"/>
          <w:sz w:val="21"/>
        </w:rPr>
        <w:t></w:t>
      </w:r>
      <w:r w:rsidRPr="00DA55E1">
        <w:rPr>
          <w:rFonts w:ascii="Arial" w:eastAsia="Arial" w:hAnsi="Arial" w:cs="Arial"/>
          <w:color w:val="auto"/>
          <w:sz w:val="21"/>
        </w:rPr>
        <w:t xml:space="preserve"> </w:t>
      </w:r>
      <w:r w:rsidRPr="00DA55E1">
        <w:rPr>
          <w:rFonts w:ascii="HGPｺﾞｼｯｸM" w:eastAsia="HGPｺﾞｼｯｸM" w:hAnsi="HGPｺﾞｼｯｸM" w:cs="HGPｺﾞｼｯｸM"/>
          <w:color w:val="auto"/>
          <w:sz w:val="21"/>
        </w:rPr>
        <w:t>介護給付費算定に係る体制等状況一覧表</w:t>
      </w:r>
      <w:r w:rsidRPr="00DA55E1">
        <w:rPr>
          <w:rFonts w:ascii="HGPｺﾞｼｯｸM" w:eastAsia="HGPｺﾞｼｯｸM" w:hAnsi="HGPｺﾞｼｯｸM" w:cs="HGPｺﾞｼｯｸM" w:hint="eastAsia"/>
          <w:color w:val="auto"/>
          <w:sz w:val="21"/>
        </w:rPr>
        <w:t>（別紙</w:t>
      </w:r>
      <w:r>
        <w:rPr>
          <w:rFonts w:ascii="HGPｺﾞｼｯｸM" w:eastAsia="HGPｺﾞｼｯｸM" w:hAnsi="HGPｺﾞｼｯｸM" w:cs="HGPｺﾞｼｯｸM" w:hint="eastAsia"/>
          <w:color w:val="auto"/>
          <w:sz w:val="21"/>
        </w:rPr>
        <w:t>1-3</w:t>
      </w:r>
      <w:r w:rsidRPr="00DA55E1">
        <w:rPr>
          <w:rFonts w:ascii="HGPｺﾞｼｯｸM" w:eastAsia="HGPｺﾞｼｯｸM" w:hAnsi="HGPｺﾞｼｯｸM" w:cs="HGPｺﾞｼｯｸM" w:hint="eastAsia"/>
          <w:color w:val="auto"/>
          <w:sz w:val="21"/>
        </w:rPr>
        <w:t>）</w:t>
      </w:r>
    </w:p>
    <w:p w:rsidR="00C530A7" w:rsidRDefault="00FD3B4F" w:rsidP="00302925">
      <w:pPr>
        <w:spacing w:after="0" w:line="378" w:lineRule="auto"/>
        <w:ind w:left="135"/>
      </w:pPr>
      <w:r>
        <w:rPr>
          <w:rFonts w:ascii="HGPｺﾞｼｯｸM" w:eastAsia="HGPｺﾞｼｯｸM" w:hAnsi="HGPｺﾞｼｯｸM" w:cs="HGPｺﾞｼｯｸM"/>
          <w:sz w:val="21"/>
        </w:rPr>
        <w:t xml:space="preserve"> </w:t>
      </w:r>
    </w:p>
    <w:p w:rsidR="00C530A7" w:rsidRPr="005257F8" w:rsidRDefault="00FD3B4F">
      <w:pPr>
        <w:spacing w:after="0"/>
        <w:ind w:left="-5" w:hanging="10"/>
        <w:rPr>
          <w:color w:val="auto"/>
        </w:rPr>
      </w:pPr>
      <w:r>
        <w:rPr>
          <w:rFonts w:ascii="HGPｺﾞｼｯｸM" w:eastAsia="HGPｺﾞｼｯｸM" w:hAnsi="HGPｺﾞｼｯｸM" w:cs="HGPｺﾞｼｯｸM"/>
        </w:rPr>
        <w:t xml:space="preserve">■ </w:t>
      </w:r>
      <w:r w:rsidRPr="005257F8">
        <w:rPr>
          <w:rFonts w:ascii="HGPｺﾞｼｯｸM" w:eastAsia="HGPｺﾞｼｯｸM" w:hAnsi="HGPｺﾞｼｯｸM" w:cs="HGPｺﾞｼｯｸM"/>
          <w:color w:val="auto"/>
        </w:rPr>
        <w:t xml:space="preserve">加算別添付書類一覧 </w:t>
      </w:r>
    </w:p>
    <w:tbl>
      <w:tblPr>
        <w:tblStyle w:val="TableGrid"/>
        <w:tblW w:w="9735" w:type="dxa"/>
        <w:tblInd w:w="6" w:type="dxa"/>
        <w:tblCellMar>
          <w:top w:w="49" w:type="dxa"/>
          <w:left w:w="107" w:type="dxa"/>
          <w:right w:w="107" w:type="dxa"/>
        </w:tblCellMar>
        <w:tblLook w:val="04A0" w:firstRow="1" w:lastRow="0" w:firstColumn="1" w:lastColumn="0" w:noHBand="0" w:noVBand="1"/>
      </w:tblPr>
      <w:tblGrid>
        <w:gridCol w:w="3396"/>
        <w:gridCol w:w="6339"/>
      </w:tblGrid>
      <w:tr w:rsidR="005257F8" w:rsidRPr="005257F8" w:rsidTr="00640081">
        <w:trPr>
          <w:trHeight w:val="367"/>
        </w:trPr>
        <w:tc>
          <w:tcPr>
            <w:tcW w:w="339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530A7" w:rsidRPr="005257F8" w:rsidRDefault="00FD3B4F">
            <w:pPr>
              <w:spacing w:after="0"/>
              <w:ind w:left="2"/>
              <w:jc w:val="center"/>
              <w:rPr>
                <w:color w:val="auto"/>
              </w:rPr>
            </w:pPr>
            <w:r w:rsidRPr="005257F8">
              <w:rPr>
                <w:rFonts w:ascii="HGPｺﾞｼｯｸM" w:eastAsia="HGPｺﾞｼｯｸM" w:hAnsi="HGPｺﾞｼｯｸM" w:cs="HGPｺﾞｼｯｸM"/>
                <w:color w:val="auto"/>
                <w:sz w:val="21"/>
              </w:rPr>
              <w:t xml:space="preserve">加算の種類 </w:t>
            </w:r>
          </w:p>
        </w:tc>
        <w:tc>
          <w:tcPr>
            <w:tcW w:w="633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530A7" w:rsidRPr="005257F8" w:rsidRDefault="00FD3B4F">
            <w:pPr>
              <w:spacing w:after="0"/>
              <w:jc w:val="center"/>
              <w:rPr>
                <w:color w:val="auto"/>
              </w:rPr>
            </w:pPr>
            <w:r w:rsidRPr="005257F8">
              <w:rPr>
                <w:rFonts w:ascii="HGPｺﾞｼｯｸM" w:eastAsia="HGPｺﾞｼｯｸM" w:hAnsi="HGPｺﾞｼｯｸM" w:cs="HGPｺﾞｼｯｸM"/>
                <w:color w:val="auto"/>
                <w:sz w:val="21"/>
              </w:rPr>
              <w:t xml:space="preserve">添付書類 </w:t>
            </w:r>
          </w:p>
        </w:tc>
      </w:tr>
      <w:tr w:rsidR="002F5330" w:rsidRPr="005257F8" w:rsidTr="002F5330">
        <w:trPr>
          <w:trHeight w:val="383"/>
        </w:trPr>
        <w:tc>
          <w:tcPr>
            <w:tcW w:w="3396" w:type="dxa"/>
            <w:tcBorders>
              <w:top w:val="single" w:sz="4" w:space="0" w:color="000000"/>
              <w:left w:val="single" w:sz="4" w:space="0" w:color="000000"/>
              <w:bottom w:val="single" w:sz="4" w:space="0" w:color="000000"/>
              <w:right w:val="single" w:sz="4" w:space="0" w:color="000000"/>
            </w:tcBorders>
          </w:tcPr>
          <w:p w:rsidR="002F5330" w:rsidRPr="00847172" w:rsidRDefault="002F5330">
            <w:pPr>
              <w:spacing w:after="0"/>
              <w:rPr>
                <w:rFonts w:ascii="HGPｺﾞｼｯｸM" w:eastAsia="HGPｺﾞｼｯｸM" w:hAnsi="HGPｺﾞｼｯｸM" w:cs="HGPｺﾞｼｯｸM"/>
                <w:color w:val="auto"/>
                <w:sz w:val="21"/>
              </w:rPr>
            </w:pPr>
            <w:r w:rsidRPr="00847172">
              <w:rPr>
                <w:rFonts w:ascii="HGPｺﾞｼｯｸM" w:eastAsia="HGPｺﾞｼｯｸM" w:hAnsi="HGPｺﾞｼｯｸM" w:cs="HGPｺﾞｼｯｸM"/>
                <w:color w:val="auto"/>
                <w:sz w:val="21"/>
              </w:rPr>
              <w:t>LIFE</w:t>
            </w:r>
            <w:r w:rsidRPr="00847172">
              <w:rPr>
                <w:rFonts w:ascii="HGPｺﾞｼｯｸM" w:eastAsia="HGPｺﾞｼｯｸM" w:hAnsi="HGPｺﾞｼｯｸM" w:cs="HGPｺﾞｼｯｸM" w:hint="eastAsia"/>
                <w:color w:val="auto"/>
                <w:sz w:val="21"/>
              </w:rPr>
              <w:t>への登録</w:t>
            </w:r>
          </w:p>
        </w:tc>
        <w:tc>
          <w:tcPr>
            <w:tcW w:w="6339" w:type="dxa"/>
            <w:tcBorders>
              <w:top w:val="single" w:sz="4" w:space="0" w:color="000000"/>
              <w:left w:val="single" w:sz="4" w:space="0" w:color="000000"/>
              <w:bottom w:val="single" w:sz="4" w:space="0" w:color="000000"/>
              <w:right w:val="single" w:sz="4" w:space="0" w:color="000000"/>
            </w:tcBorders>
          </w:tcPr>
          <w:p w:rsidR="002F5330" w:rsidRPr="00847172" w:rsidRDefault="002F5330">
            <w:pPr>
              <w:spacing w:after="120"/>
              <w:ind w:left="1"/>
              <w:rPr>
                <w:rFonts w:ascii="Wingdings" w:eastAsia="Wingdings" w:hAnsi="Wingdings" w:cs="Wingdings"/>
                <w:color w:val="auto"/>
                <w:sz w:val="16"/>
              </w:rPr>
            </w:pPr>
            <w:r w:rsidRPr="00847172">
              <w:rPr>
                <w:rFonts w:ascii="HGPｺﾞｼｯｸM" w:eastAsia="HGPｺﾞｼｯｸM" w:hAnsi="HGPｺﾞｼｯｸM" w:cs="HGPｺﾞｼｯｸM"/>
                <w:color w:val="auto"/>
                <w:sz w:val="21"/>
              </w:rPr>
              <w:t>添付書類不要</w:t>
            </w:r>
          </w:p>
        </w:tc>
      </w:tr>
      <w:tr w:rsidR="005257F8" w:rsidRPr="005257F8" w:rsidTr="005257F8">
        <w:trPr>
          <w:trHeight w:val="1234"/>
        </w:trPr>
        <w:tc>
          <w:tcPr>
            <w:tcW w:w="3396" w:type="dxa"/>
            <w:tcBorders>
              <w:top w:val="single" w:sz="4" w:space="0" w:color="000000"/>
              <w:left w:val="single" w:sz="4" w:space="0" w:color="000000"/>
              <w:bottom w:val="single" w:sz="4" w:space="0" w:color="000000"/>
              <w:right w:val="single" w:sz="4" w:space="0" w:color="000000"/>
            </w:tcBorders>
          </w:tcPr>
          <w:p w:rsidR="00C530A7" w:rsidRPr="005257F8" w:rsidRDefault="00FD3B4F">
            <w:pPr>
              <w:spacing w:after="0"/>
              <w:rPr>
                <w:color w:val="auto"/>
              </w:rPr>
            </w:pPr>
            <w:r w:rsidRPr="005257F8">
              <w:rPr>
                <w:rFonts w:ascii="HGPｺﾞｼｯｸM" w:eastAsia="HGPｺﾞｼｯｸM" w:hAnsi="HGPｺﾞｼｯｸM" w:cs="HGPｺﾞｼｯｸM"/>
                <w:color w:val="auto"/>
                <w:sz w:val="21"/>
              </w:rPr>
              <w:t xml:space="preserve">夜間勤務条件基準による減算 </w:t>
            </w:r>
          </w:p>
        </w:tc>
        <w:tc>
          <w:tcPr>
            <w:tcW w:w="6339" w:type="dxa"/>
            <w:tcBorders>
              <w:top w:val="single" w:sz="4" w:space="0" w:color="000000"/>
              <w:left w:val="single" w:sz="4" w:space="0" w:color="000000"/>
              <w:bottom w:val="single" w:sz="4" w:space="0" w:color="000000"/>
              <w:right w:val="single" w:sz="4" w:space="0" w:color="000000"/>
            </w:tcBorders>
          </w:tcPr>
          <w:p w:rsidR="00C530A7" w:rsidRPr="005257F8" w:rsidRDefault="00FD3B4F">
            <w:pPr>
              <w:spacing w:after="120"/>
              <w:ind w:left="1"/>
              <w:rPr>
                <w:color w:val="auto"/>
              </w:rPr>
            </w:pPr>
            <w:r w:rsidRPr="005257F8">
              <w:rPr>
                <w:rFonts w:ascii="Wingdings" w:eastAsia="Wingdings" w:hAnsi="Wingdings" w:cs="Wingdings"/>
                <w:color w:val="auto"/>
                <w:sz w:val="16"/>
              </w:rPr>
              <w:t></w:t>
            </w:r>
            <w:r w:rsidRPr="005257F8">
              <w:rPr>
                <w:rFonts w:ascii="Arial" w:eastAsia="Arial" w:hAnsi="Arial" w:cs="Arial"/>
                <w:color w:val="auto"/>
                <w:sz w:val="21"/>
                <w:vertAlign w:val="subscript"/>
              </w:rPr>
              <w:t xml:space="preserve"> </w:t>
            </w:r>
            <w:r w:rsidRPr="005257F8">
              <w:rPr>
                <w:rFonts w:ascii="HGPｺﾞｼｯｸM" w:eastAsia="HGPｺﾞｼｯｸM" w:hAnsi="HGPｺﾞｼｯｸM" w:cs="HGPｺﾞｼｯｸM"/>
                <w:color w:val="auto"/>
                <w:sz w:val="21"/>
              </w:rPr>
              <w:t xml:space="preserve">従業者の勤務の体制及び勤務形態一覧表（参考様式 1） </w:t>
            </w:r>
          </w:p>
          <w:p w:rsidR="00C530A7" w:rsidRPr="005257F8" w:rsidRDefault="00FD3B4F">
            <w:pPr>
              <w:spacing w:after="0"/>
              <w:ind w:left="421" w:hanging="209"/>
              <w:rPr>
                <w:color w:val="auto"/>
              </w:rPr>
            </w:pPr>
            <w:r w:rsidRPr="005257F8">
              <w:rPr>
                <w:rFonts w:ascii="HGPｺﾞｼｯｸM" w:eastAsia="HGPｺﾞｼｯｸM" w:hAnsi="HGPｺﾞｼｯｸM" w:cs="HGPｺﾞｼｯｸM"/>
                <w:color w:val="auto"/>
                <w:sz w:val="21"/>
              </w:rPr>
              <w:t xml:space="preserve">＊減算が解消される場合に、解消される月とその翌月の勤務形態一覧表を提出してください。 </w:t>
            </w:r>
          </w:p>
        </w:tc>
      </w:tr>
      <w:tr w:rsidR="005257F8" w:rsidRPr="005257F8" w:rsidTr="005257F8">
        <w:trPr>
          <w:trHeight w:val="1210"/>
        </w:trPr>
        <w:tc>
          <w:tcPr>
            <w:tcW w:w="3396" w:type="dxa"/>
            <w:tcBorders>
              <w:top w:val="single" w:sz="4" w:space="0" w:color="000000"/>
              <w:left w:val="single" w:sz="4" w:space="0" w:color="000000"/>
              <w:bottom w:val="single" w:sz="4" w:space="0" w:color="000000"/>
              <w:right w:val="single" w:sz="4" w:space="0" w:color="000000"/>
            </w:tcBorders>
          </w:tcPr>
          <w:p w:rsidR="00C530A7" w:rsidRPr="005257F8" w:rsidRDefault="00FD3B4F">
            <w:pPr>
              <w:spacing w:after="0"/>
              <w:rPr>
                <w:color w:val="auto"/>
              </w:rPr>
            </w:pPr>
            <w:r w:rsidRPr="005257F8">
              <w:rPr>
                <w:rFonts w:ascii="HGPｺﾞｼｯｸM" w:eastAsia="HGPｺﾞｼｯｸM" w:hAnsi="HGPｺﾞｼｯｸM" w:cs="HGPｺﾞｼｯｸM"/>
                <w:color w:val="auto"/>
                <w:sz w:val="21"/>
              </w:rPr>
              <w:t xml:space="preserve">職員の欠員による減算 </w:t>
            </w:r>
          </w:p>
        </w:tc>
        <w:tc>
          <w:tcPr>
            <w:tcW w:w="6339" w:type="dxa"/>
            <w:tcBorders>
              <w:top w:val="single" w:sz="4" w:space="0" w:color="000000"/>
              <w:left w:val="single" w:sz="4" w:space="0" w:color="000000"/>
              <w:bottom w:val="single" w:sz="4" w:space="0" w:color="000000"/>
              <w:right w:val="single" w:sz="4" w:space="0" w:color="000000"/>
            </w:tcBorders>
          </w:tcPr>
          <w:p w:rsidR="00C530A7" w:rsidRPr="005257F8" w:rsidRDefault="00FD3B4F">
            <w:pPr>
              <w:spacing w:after="119"/>
              <w:ind w:left="1"/>
              <w:rPr>
                <w:color w:val="auto"/>
              </w:rPr>
            </w:pPr>
            <w:r w:rsidRPr="005257F8">
              <w:rPr>
                <w:rFonts w:ascii="Wingdings" w:eastAsia="Wingdings" w:hAnsi="Wingdings" w:cs="Wingdings"/>
                <w:color w:val="auto"/>
                <w:sz w:val="16"/>
              </w:rPr>
              <w:t></w:t>
            </w:r>
            <w:r w:rsidRPr="005257F8">
              <w:rPr>
                <w:rFonts w:ascii="Arial" w:eastAsia="Arial" w:hAnsi="Arial" w:cs="Arial"/>
                <w:color w:val="auto"/>
                <w:sz w:val="21"/>
                <w:vertAlign w:val="subscript"/>
              </w:rPr>
              <w:t xml:space="preserve"> </w:t>
            </w:r>
            <w:r w:rsidRPr="005257F8">
              <w:rPr>
                <w:rFonts w:ascii="HGPｺﾞｼｯｸM" w:eastAsia="HGPｺﾞｼｯｸM" w:hAnsi="HGPｺﾞｼｯｸM" w:cs="HGPｺﾞｼｯｸM"/>
                <w:color w:val="auto"/>
                <w:sz w:val="21"/>
              </w:rPr>
              <w:t xml:space="preserve">従業者の勤務の体制及び勤務形態一覧表（参考様式 1） </w:t>
            </w:r>
          </w:p>
          <w:p w:rsidR="00C530A7" w:rsidRPr="005257F8" w:rsidRDefault="00FD3B4F">
            <w:pPr>
              <w:spacing w:after="0"/>
              <w:ind w:left="421" w:hanging="209"/>
              <w:rPr>
                <w:color w:val="auto"/>
              </w:rPr>
            </w:pPr>
            <w:r w:rsidRPr="005257F8">
              <w:rPr>
                <w:rFonts w:ascii="HGPｺﾞｼｯｸM" w:eastAsia="HGPｺﾞｼｯｸM" w:hAnsi="HGPｺﾞｼｯｸM" w:cs="HGPｺﾞｼｯｸM"/>
                <w:color w:val="auto"/>
                <w:sz w:val="21"/>
              </w:rPr>
              <w:t xml:space="preserve">＊減算が解消される場合に、解消される月とその翌月の勤務形態一覧表を提出してください。 </w:t>
            </w:r>
          </w:p>
        </w:tc>
      </w:tr>
      <w:tr w:rsidR="0081467C" w:rsidRPr="005257F8" w:rsidTr="005257F8">
        <w:trPr>
          <w:trHeight w:val="1210"/>
        </w:trPr>
        <w:tc>
          <w:tcPr>
            <w:tcW w:w="3396" w:type="dxa"/>
            <w:tcBorders>
              <w:top w:val="single" w:sz="4" w:space="0" w:color="000000"/>
              <w:left w:val="single" w:sz="4" w:space="0" w:color="000000"/>
              <w:bottom w:val="single" w:sz="4" w:space="0" w:color="000000"/>
              <w:right w:val="single" w:sz="4" w:space="0" w:color="000000"/>
            </w:tcBorders>
          </w:tcPr>
          <w:p w:rsidR="0081467C" w:rsidRPr="005257F8" w:rsidRDefault="0081467C">
            <w:pPr>
              <w:spacing w:after="0"/>
              <w:rPr>
                <w:rFonts w:ascii="HGPｺﾞｼｯｸM" w:eastAsia="HGPｺﾞｼｯｸM" w:hAnsi="HGPｺﾞｼｯｸM" w:cs="HGPｺﾞｼｯｸM"/>
                <w:color w:val="auto"/>
                <w:sz w:val="21"/>
              </w:rPr>
            </w:pPr>
            <w:r w:rsidRPr="0081467C">
              <w:rPr>
                <w:rFonts w:ascii="HGPｺﾞｼｯｸM" w:eastAsia="HGPｺﾞｼｯｸM" w:hAnsi="HGPｺﾞｼｯｸM" w:cs="HGPｺﾞｼｯｸM" w:hint="eastAsia"/>
                <w:color w:val="auto"/>
                <w:sz w:val="21"/>
              </w:rPr>
              <w:t>栄養ケア・マネジメントの実施の有無</w:t>
            </w:r>
          </w:p>
        </w:tc>
        <w:tc>
          <w:tcPr>
            <w:tcW w:w="6339" w:type="dxa"/>
            <w:tcBorders>
              <w:top w:val="single" w:sz="4" w:space="0" w:color="000000"/>
              <w:left w:val="single" w:sz="4" w:space="0" w:color="000000"/>
              <w:bottom w:val="single" w:sz="4" w:space="0" w:color="000000"/>
              <w:right w:val="single" w:sz="4" w:space="0" w:color="000000"/>
            </w:tcBorders>
          </w:tcPr>
          <w:p w:rsidR="0081467C" w:rsidRPr="0081467C" w:rsidRDefault="0081467C">
            <w:pPr>
              <w:spacing w:after="119"/>
              <w:ind w:left="1"/>
              <w:rPr>
                <w:rFonts w:ascii="HGPｺﾞｼｯｸM" w:eastAsia="HGPｺﾞｼｯｸM" w:hAnsi="ＭＳ Ｐゴシック" w:cs="Wingdings"/>
                <w:color w:val="auto"/>
                <w:sz w:val="21"/>
                <w:szCs w:val="21"/>
              </w:rPr>
            </w:pPr>
            <w:r w:rsidRPr="005257F8">
              <w:rPr>
                <w:rFonts w:ascii="Wingdings" w:eastAsia="Wingdings" w:hAnsi="Wingdings" w:cs="Wingdings"/>
                <w:color w:val="auto"/>
                <w:sz w:val="16"/>
              </w:rPr>
              <w:t></w:t>
            </w:r>
            <w:r w:rsidRPr="0081467C">
              <w:rPr>
                <w:rFonts w:ascii="HGPｺﾞｼｯｸM" w:eastAsia="HGPｺﾞｼｯｸM" w:hAnsi="ＭＳ Ｐゴシック" w:cs="Wingdings" w:hint="eastAsia"/>
                <w:color w:val="auto"/>
                <w:sz w:val="21"/>
                <w:szCs w:val="21"/>
              </w:rPr>
              <w:t>栄養マネジメント体制に関する届出書（別紙11）</w:t>
            </w:r>
          </w:p>
        </w:tc>
      </w:tr>
      <w:tr w:rsidR="005257F8" w:rsidRPr="005257F8">
        <w:trPr>
          <w:trHeight w:val="3250"/>
        </w:trPr>
        <w:tc>
          <w:tcPr>
            <w:tcW w:w="3396" w:type="dxa"/>
            <w:tcBorders>
              <w:top w:val="single" w:sz="4" w:space="0" w:color="000000"/>
              <w:left w:val="single" w:sz="4" w:space="0" w:color="000000"/>
              <w:bottom w:val="single" w:sz="4" w:space="0" w:color="000000"/>
              <w:right w:val="single" w:sz="4" w:space="0" w:color="000000"/>
            </w:tcBorders>
          </w:tcPr>
          <w:p w:rsidR="00C530A7" w:rsidRPr="00847172" w:rsidRDefault="00FD3B4F">
            <w:pPr>
              <w:spacing w:after="0"/>
              <w:rPr>
                <w:color w:val="auto"/>
              </w:rPr>
            </w:pPr>
            <w:r w:rsidRPr="00847172">
              <w:rPr>
                <w:rFonts w:ascii="HGPｺﾞｼｯｸM" w:eastAsia="HGPｺﾞｼｯｸM" w:hAnsi="HGPｺﾞｼｯｸM" w:cs="HGPｺﾞｼｯｸM"/>
                <w:color w:val="auto"/>
                <w:sz w:val="21"/>
              </w:rPr>
              <w:t xml:space="preserve">日常生活継続支援加算 </w:t>
            </w:r>
          </w:p>
        </w:tc>
        <w:tc>
          <w:tcPr>
            <w:tcW w:w="6339" w:type="dxa"/>
            <w:tcBorders>
              <w:top w:val="single" w:sz="4" w:space="0" w:color="000000"/>
              <w:left w:val="single" w:sz="4" w:space="0" w:color="000000"/>
              <w:bottom w:val="single" w:sz="4" w:space="0" w:color="000000"/>
              <w:right w:val="single" w:sz="4" w:space="0" w:color="000000"/>
            </w:tcBorders>
          </w:tcPr>
          <w:p w:rsidR="00C530A7" w:rsidRPr="00847172" w:rsidRDefault="00EC3E22">
            <w:pPr>
              <w:numPr>
                <w:ilvl w:val="0"/>
                <w:numId w:val="1"/>
              </w:numPr>
              <w:spacing w:after="19" w:line="414" w:lineRule="auto"/>
              <w:ind w:hanging="175"/>
              <w:rPr>
                <w:color w:val="000000" w:themeColor="text1"/>
              </w:rPr>
            </w:pPr>
            <w:r w:rsidRPr="00847172">
              <w:rPr>
                <w:rFonts w:ascii="HGPｺﾞｼｯｸM" w:eastAsia="HGPｺﾞｼｯｸM" w:hAnsi="HGPｺﾞｼｯｸM" w:cs="HGPｺﾞｼｯｸM" w:hint="eastAsia"/>
                <w:color w:val="000000" w:themeColor="text1"/>
                <w:sz w:val="21"/>
              </w:rPr>
              <w:t>日常生活継続支援加算に関する届出書（介護老人福祉施設・地域密着型介護老人福祉施設）（別紙16）</w:t>
            </w:r>
            <w:r w:rsidR="00FD3B4F" w:rsidRPr="00847172">
              <w:rPr>
                <w:rFonts w:ascii="HGPｺﾞｼｯｸM" w:eastAsia="HGPｺﾞｼｯｸM" w:hAnsi="HGPｺﾞｼｯｸM" w:cs="HGPｺﾞｼｯｸM"/>
                <w:color w:val="000000" w:themeColor="text1"/>
                <w:sz w:val="21"/>
              </w:rPr>
              <w:t xml:space="preserve"> </w:t>
            </w:r>
          </w:p>
          <w:p w:rsidR="000E7ABA" w:rsidRPr="000E7ABA" w:rsidRDefault="00FD3B4F" w:rsidP="000E7ABA">
            <w:pPr>
              <w:numPr>
                <w:ilvl w:val="0"/>
                <w:numId w:val="1"/>
              </w:numPr>
              <w:spacing w:after="103"/>
              <w:ind w:hanging="175"/>
              <w:rPr>
                <w:color w:val="auto"/>
              </w:rPr>
            </w:pPr>
            <w:r w:rsidRPr="00847172">
              <w:rPr>
                <w:rFonts w:ascii="HGPｺﾞｼｯｸM" w:eastAsia="HGPｺﾞｼｯｸM" w:hAnsi="HGPｺﾞｼｯｸM" w:cs="HGPｺﾞｼｯｸM"/>
                <w:color w:val="auto"/>
                <w:sz w:val="21"/>
              </w:rPr>
              <w:t xml:space="preserve">日常生活継続支援加算算定表またはそれに代わるもの </w:t>
            </w:r>
          </w:p>
          <w:p w:rsidR="00C530A7" w:rsidRPr="00847172" w:rsidRDefault="00FD3B4F">
            <w:pPr>
              <w:numPr>
                <w:ilvl w:val="0"/>
                <w:numId w:val="1"/>
              </w:numPr>
              <w:spacing w:after="0" w:line="414" w:lineRule="auto"/>
              <w:ind w:hanging="175"/>
              <w:rPr>
                <w:color w:val="auto"/>
              </w:rPr>
            </w:pPr>
            <w:r w:rsidRPr="00847172">
              <w:rPr>
                <w:rFonts w:ascii="HGPｺﾞｼｯｸM" w:eastAsia="HGPｺﾞｼｯｸM" w:hAnsi="HGPｺﾞｼｯｸM" w:cs="HGPｺﾞｼｯｸM"/>
                <w:color w:val="auto"/>
                <w:sz w:val="21"/>
              </w:rPr>
              <w:t xml:space="preserve">サービス提供体制強化加算要件確認表またはそれに代わるもの </w:t>
            </w:r>
          </w:p>
          <w:p w:rsidR="00C530A7" w:rsidRPr="00847172" w:rsidRDefault="00FD3B4F">
            <w:pPr>
              <w:numPr>
                <w:ilvl w:val="0"/>
                <w:numId w:val="1"/>
              </w:numPr>
              <w:spacing w:after="104"/>
              <w:ind w:hanging="175"/>
              <w:rPr>
                <w:color w:val="auto"/>
              </w:rPr>
            </w:pPr>
            <w:r w:rsidRPr="00847172">
              <w:rPr>
                <w:rFonts w:ascii="HGPｺﾞｼｯｸM" w:eastAsia="HGPｺﾞｼｯｸM" w:hAnsi="HGPｺﾞｼｯｸM" w:cs="HGPｺﾞｼｯｸM"/>
                <w:color w:val="auto"/>
                <w:sz w:val="21"/>
              </w:rPr>
              <w:t xml:space="preserve">介護福祉士の資格証の写し </w:t>
            </w:r>
          </w:p>
          <w:p w:rsidR="00C530A7" w:rsidRPr="00847172" w:rsidRDefault="00FD3B4F">
            <w:pPr>
              <w:numPr>
                <w:ilvl w:val="0"/>
                <w:numId w:val="1"/>
              </w:numPr>
              <w:spacing w:after="123"/>
              <w:ind w:hanging="175"/>
              <w:rPr>
                <w:color w:val="auto"/>
              </w:rPr>
            </w:pPr>
            <w:r w:rsidRPr="00847172">
              <w:rPr>
                <w:rFonts w:ascii="HGPｺﾞｼｯｸM" w:eastAsia="HGPｺﾞｼｯｸM" w:hAnsi="HGPｺﾞｼｯｸM" w:cs="HGPｺﾞｼｯｸM"/>
                <w:color w:val="auto"/>
                <w:sz w:val="21"/>
              </w:rPr>
              <w:t xml:space="preserve">従業者の勤務の体制及び勤務形態一覧表（参考様式 1） </w:t>
            </w:r>
          </w:p>
          <w:p w:rsidR="00C530A7" w:rsidRPr="00847172" w:rsidRDefault="00FD3B4F">
            <w:pPr>
              <w:numPr>
                <w:ilvl w:val="0"/>
                <w:numId w:val="1"/>
              </w:numPr>
              <w:spacing w:after="102"/>
              <w:ind w:hanging="175"/>
              <w:rPr>
                <w:color w:val="auto"/>
              </w:rPr>
            </w:pPr>
            <w:r w:rsidRPr="00847172">
              <w:rPr>
                <w:rFonts w:ascii="HGPｺﾞｼｯｸM" w:eastAsia="HGPｺﾞｼｯｸM" w:hAnsi="HGPｺﾞｼｯｸM" w:cs="HGPｺﾞｼｯｸM"/>
                <w:color w:val="auto"/>
                <w:sz w:val="21"/>
              </w:rPr>
              <w:t xml:space="preserve">＊加算算定開始月のもの </w:t>
            </w:r>
          </w:p>
          <w:p w:rsidR="00C530A7" w:rsidRPr="00847172" w:rsidRDefault="00FD3B4F">
            <w:pPr>
              <w:spacing w:after="0"/>
              <w:ind w:left="246"/>
              <w:rPr>
                <w:color w:val="auto"/>
              </w:rPr>
            </w:pPr>
            <w:r w:rsidRPr="00847172">
              <w:rPr>
                <w:rFonts w:ascii="HGPｺﾞｼｯｸM" w:eastAsia="HGPｺﾞｼｯｸM" w:hAnsi="HGPｺﾞｼｯｸM" w:cs="HGPｺﾞｼｯｸM"/>
                <w:color w:val="auto"/>
                <w:sz w:val="21"/>
              </w:rPr>
              <w:t xml:space="preserve">＊資格取得後、氏名に変更があった場合は、裏書をしてください。 </w:t>
            </w:r>
          </w:p>
        </w:tc>
      </w:tr>
      <w:tr w:rsidR="0081467C" w:rsidRPr="005257F8" w:rsidTr="00847172">
        <w:trPr>
          <w:trHeight w:val="1784"/>
        </w:trPr>
        <w:tc>
          <w:tcPr>
            <w:tcW w:w="3396" w:type="dxa"/>
            <w:tcBorders>
              <w:top w:val="single" w:sz="4" w:space="0" w:color="000000"/>
              <w:left w:val="single" w:sz="4" w:space="0" w:color="000000"/>
              <w:bottom w:val="single" w:sz="4" w:space="0" w:color="000000"/>
              <w:right w:val="single" w:sz="4" w:space="0" w:color="000000"/>
            </w:tcBorders>
          </w:tcPr>
          <w:p w:rsidR="0081467C" w:rsidRPr="00847172" w:rsidRDefault="0081467C">
            <w:pPr>
              <w:spacing w:after="132"/>
              <w:rPr>
                <w:rFonts w:ascii="HGPｺﾞｼｯｸM" w:eastAsia="HGPｺﾞｼｯｸM" w:hAnsi="HGPｺﾞｼｯｸM" w:cs="HGPｺﾞｼｯｸM"/>
                <w:color w:val="auto"/>
                <w:sz w:val="21"/>
              </w:rPr>
            </w:pPr>
            <w:r w:rsidRPr="00847172">
              <w:rPr>
                <w:rFonts w:ascii="HGPｺﾞｼｯｸM" w:eastAsia="HGPｺﾞｼｯｸM" w:hAnsi="HGPｺﾞｼｯｸM" w:cs="HGPｺﾞｼｯｸM" w:hint="eastAsia"/>
                <w:color w:val="auto"/>
                <w:sz w:val="21"/>
              </w:rPr>
              <w:t>テクノロジーの導入（日常生活支援加算関係）</w:t>
            </w:r>
          </w:p>
        </w:tc>
        <w:tc>
          <w:tcPr>
            <w:tcW w:w="6339" w:type="dxa"/>
            <w:tcBorders>
              <w:top w:val="single" w:sz="4" w:space="0" w:color="000000"/>
              <w:left w:val="single" w:sz="4" w:space="0" w:color="000000"/>
              <w:bottom w:val="single" w:sz="4" w:space="0" w:color="000000"/>
              <w:right w:val="single" w:sz="4" w:space="0" w:color="000000"/>
            </w:tcBorders>
          </w:tcPr>
          <w:p w:rsidR="0081467C" w:rsidRPr="00847172" w:rsidRDefault="0081467C">
            <w:pPr>
              <w:numPr>
                <w:ilvl w:val="0"/>
                <w:numId w:val="2"/>
              </w:numPr>
              <w:spacing w:after="121"/>
              <w:ind w:hanging="175"/>
              <w:rPr>
                <w:rFonts w:ascii="HGPｺﾞｼｯｸM" w:eastAsia="HGPｺﾞｼｯｸM" w:hAnsi="HGPｺﾞｼｯｸM" w:cs="HGPｺﾞｼｯｸM"/>
                <w:color w:val="auto"/>
                <w:sz w:val="21"/>
              </w:rPr>
            </w:pPr>
            <w:r w:rsidRPr="00847172">
              <w:rPr>
                <w:rFonts w:ascii="HGPｺﾞｼｯｸM" w:eastAsia="HGPｺﾞｼｯｸM" w:hAnsi="HGPｺﾞｼｯｸM" w:cs="HGPｺﾞｼｯｸM" w:hint="eastAsia"/>
                <w:color w:val="auto"/>
                <w:sz w:val="21"/>
              </w:rPr>
              <w:t>テクノロジーの導入による日常生活継続支援加算に関する届出（別紙16-2）</w:t>
            </w:r>
          </w:p>
          <w:p w:rsidR="0081467C" w:rsidRPr="00847172" w:rsidRDefault="0081467C">
            <w:pPr>
              <w:numPr>
                <w:ilvl w:val="0"/>
                <w:numId w:val="2"/>
              </w:numPr>
              <w:spacing w:after="121"/>
              <w:ind w:hanging="175"/>
              <w:rPr>
                <w:rFonts w:ascii="HGPｺﾞｼｯｸM" w:eastAsia="HGPｺﾞｼｯｸM" w:hAnsi="HGPｺﾞｼｯｸM" w:cs="HGPｺﾞｼｯｸM"/>
                <w:color w:val="auto"/>
                <w:sz w:val="21"/>
              </w:rPr>
            </w:pPr>
            <w:r w:rsidRPr="00847172">
              <w:rPr>
                <w:rFonts w:ascii="HGPｺﾞｼｯｸM" w:eastAsia="HGPｺﾞｼｯｸM" w:hAnsi="HGPｺﾞｼｯｸM" w:cs="HGPｺﾞｼｯｸM" w:hint="eastAsia"/>
                <w:color w:val="auto"/>
                <w:sz w:val="21"/>
              </w:rPr>
              <w:t>要件を満たすことがわかる議事概要</w:t>
            </w:r>
          </w:p>
          <w:p w:rsidR="0081467C" w:rsidRPr="00847172" w:rsidRDefault="0081467C">
            <w:pPr>
              <w:numPr>
                <w:ilvl w:val="0"/>
                <w:numId w:val="2"/>
              </w:numPr>
              <w:spacing w:after="121"/>
              <w:ind w:hanging="175"/>
              <w:rPr>
                <w:rFonts w:ascii="HGPｺﾞｼｯｸM" w:eastAsia="HGPｺﾞｼｯｸM" w:hAnsi="HGPｺﾞｼｯｸM" w:cs="HGPｺﾞｼｯｸM"/>
                <w:color w:val="auto"/>
                <w:sz w:val="21"/>
              </w:rPr>
            </w:pPr>
            <w:r w:rsidRPr="00847172">
              <w:rPr>
                <w:rFonts w:ascii="HGPｺﾞｼｯｸM" w:eastAsia="HGPｺﾞｼｯｸM" w:hAnsi="HGPｺﾞｼｯｸM" w:cs="HGPｺﾞｼｯｸM" w:hint="eastAsia"/>
                <w:color w:val="auto"/>
                <w:sz w:val="21"/>
              </w:rPr>
              <w:t>機器のパンフレット等概要</w:t>
            </w:r>
          </w:p>
        </w:tc>
      </w:tr>
      <w:tr w:rsidR="005257F8" w:rsidRPr="005257F8" w:rsidTr="005257F8">
        <w:trPr>
          <w:trHeight w:val="4615"/>
        </w:trPr>
        <w:tc>
          <w:tcPr>
            <w:tcW w:w="3396" w:type="dxa"/>
            <w:tcBorders>
              <w:top w:val="single" w:sz="4" w:space="0" w:color="000000"/>
              <w:left w:val="single" w:sz="4" w:space="0" w:color="000000"/>
              <w:bottom w:val="single" w:sz="4" w:space="0" w:color="000000"/>
              <w:right w:val="single" w:sz="4" w:space="0" w:color="000000"/>
            </w:tcBorders>
          </w:tcPr>
          <w:p w:rsidR="00C530A7" w:rsidRPr="005257F8" w:rsidRDefault="00FD3B4F">
            <w:pPr>
              <w:spacing w:after="132"/>
              <w:rPr>
                <w:color w:val="auto"/>
              </w:rPr>
            </w:pPr>
            <w:r w:rsidRPr="005257F8">
              <w:rPr>
                <w:rFonts w:ascii="HGPｺﾞｼｯｸM" w:eastAsia="HGPｺﾞｼｯｸM" w:hAnsi="HGPｺﾞｼｯｸM" w:cs="HGPｺﾞｼｯｸM"/>
                <w:color w:val="auto"/>
                <w:sz w:val="21"/>
              </w:rPr>
              <w:lastRenderedPageBreak/>
              <w:t xml:space="preserve">看護体制加算 </w:t>
            </w:r>
          </w:p>
          <w:p w:rsidR="00C530A7" w:rsidRPr="005257F8" w:rsidRDefault="00FD3B4F">
            <w:pPr>
              <w:spacing w:after="0"/>
              <w:rPr>
                <w:color w:val="auto"/>
              </w:rPr>
            </w:pPr>
            <w:r w:rsidRPr="005257F8">
              <w:rPr>
                <w:rFonts w:ascii="HGPｺﾞｼｯｸM" w:eastAsia="HGPｺﾞｼｯｸM" w:hAnsi="HGPｺﾞｼｯｸM" w:cs="HGPｺﾞｼｯｸM"/>
                <w:color w:val="auto"/>
                <w:sz w:val="21"/>
              </w:rPr>
              <w:t xml:space="preserve"> </w:t>
            </w:r>
          </w:p>
        </w:tc>
        <w:tc>
          <w:tcPr>
            <w:tcW w:w="6339" w:type="dxa"/>
            <w:tcBorders>
              <w:top w:val="single" w:sz="4" w:space="0" w:color="000000"/>
              <w:left w:val="single" w:sz="4" w:space="0" w:color="000000"/>
              <w:bottom w:val="single" w:sz="4" w:space="0" w:color="000000"/>
              <w:right w:val="single" w:sz="4" w:space="0" w:color="000000"/>
            </w:tcBorders>
          </w:tcPr>
          <w:p w:rsidR="00C530A7" w:rsidRPr="005257F8" w:rsidRDefault="00FD3B4F">
            <w:pPr>
              <w:numPr>
                <w:ilvl w:val="0"/>
                <w:numId w:val="2"/>
              </w:numPr>
              <w:spacing w:after="121"/>
              <w:ind w:hanging="175"/>
              <w:rPr>
                <w:color w:val="auto"/>
              </w:rPr>
            </w:pPr>
            <w:r w:rsidRPr="005257F8">
              <w:rPr>
                <w:rFonts w:ascii="HGPｺﾞｼｯｸM" w:eastAsia="HGPｺﾞｼｯｸM" w:hAnsi="HGPｺﾞｼｯｸM" w:cs="HGPｺﾞｼｯｸM"/>
                <w:color w:val="auto"/>
                <w:sz w:val="21"/>
              </w:rPr>
              <w:t>看護体制加算に係る届出書</w:t>
            </w:r>
            <w:r w:rsidR="00434509" w:rsidRPr="005257F8">
              <w:rPr>
                <w:rFonts w:ascii="HGPｺﾞｼｯｸM" w:eastAsia="HGPｺﾞｼｯｸM" w:hAnsi="HGPｺﾞｼｯｸM" w:cs="HGPｺﾞｼｯｸM" w:hint="eastAsia"/>
                <w:color w:val="auto"/>
                <w:sz w:val="21"/>
              </w:rPr>
              <w:t>（別紙</w:t>
            </w:r>
            <w:r w:rsidR="0081467C" w:rsidRPr="006C7D58">
              <w:rPr>
                <w:rFonts w:ascii="HGPｺﾞｼｯｸM" w:eastAsia="HGPｺﾞｼｯｸM" w:hAnsi="HGPｺﾞｼｯｸM" w:cs="HGPｺﾞｼｯｸM" w:hint="eastAsia"/>
                <w:color w:val="auto"/>
                <w:sz w:val="21"/>
              </w:rPr>
              <w:t>9-3</w:t>
            </w:r>
            <w:r w:rsidR="00434509" w:rsidRPr="006C7D58">
              <w:rPr>
                <w:rFonts w:ascii="HGPｺﾞｼｯｸM" w:eastAsia="HGPｺﾞｼｯｸM" w:hAnsi="HGPｺﾞｼｯｸM" w:cs="HGPｺﾞｼｯｸM" w:hint="eastAsia"/>
                <w:color w:val="auto"/>
                <w:sz w:val="21"/>
              </w:rPr>
              <w:t>）</w:t>
            </w:r>
            <w:r w:rsidRPr="006C7D58">
              <w:rPr>
                <w:rFonts w:ascii="HGPｺﾞｼｯｸM" w:eastAsia="HGPｺﾞｼｯｸM" w:hAnsi="HGPｺﾞｼｯｸM" w:cs="HGPｺﾞｼｯｸM"/>
                <w:color w:val="auto"/>
                <w:sz w:val="21"/>
              </w:rPr>
              <w:t xml:space="preserve"> </w:t>
            </w:r>
          </w:p>
          <w:p w:rsidR="00C530A7" w:rsidRPr="005257F8" w:rsidRDefault="00FD3B4F">
            <w:pPr>
              <w:numPr>
                <w:ilvl w:val="0"/>
                <w:numId w:val="2"/>
              </w:numPr>
              <w:spacing w:after="119"/>
              <w:ind w:hanging="175"/>
              <w:rPr>
                <w:color w:val="auto"/>
              </w:rPr>
            </w:pPr>
            <w:r w:rsidRPr="005257F8">
              <w:rPr>
                <w:rFonts w:ascii="HGPｺﾞｼｯｸM" w:eastAsia="HGPｺﾞｼｯｸM" w:hAnsi="HGPｺﾞｼｯｸM" w:cs="HGPｺﾞｼｯｸM"/>
                <w:color w:val="auto"/>
                <w:sz w:val="21"/>
              </w:rPr>
              <w:t xml:space="preserve">従業者の勤務の体制及び勤務形態一覧表（参考様式 1） </w:t>
            </w:r>
          </w:p>
          <w:p w:rsidR="00C530A7" w:rsidRPr="005257F8" w:rsidRDefault="00FD3B4F">
            <w:pPr>
              <w:spacing w:after="132"/>
              <w:ind w:left="212"/>
              <w:rPr>
                <w:color w:val="auto"/>
              </w:rPr>
            </w:pPr>
            <w:r w:rsidRPr="005257F8">
              <w:rPr>
                <w:rFonts w:ascii="HGPｺﾞｼｯｸM" w:eastAsia="HGPｺﾞｼｯｸM" w:hAnsi="HGPｺﾞｼｯｸM" w:cs="HGPｺﾞｼｯｸM"/>
                <w:color w:val="auto"/>
                <w:sz w:val="21"/>
              </w:rPr>
              <w:t xml:space="preserve">＊加算算定開始月のもの </w:t>
            </w:r>
          </w:p>
          <w:p w:rsidR="00C530A7" w:rsidRPr="005257F8" w:rsidRDefault="00FD3B4F">
            <w:pPr>
              <w:spacing w:after="136"/>
              <w:ind w:left="1"/>
              <w:rPr>
                <w:b/>
                <w:color w:val="auto"/>
              </w:rPr>
            </w:pPr>
            <w:r w:rsidRPr="005257F8">
              <w:rPr>
                <w:rFonts w:ascii="HGPｺﾞｼｯｸM" w:eastAsia="HGPｺﾞｼｯｸM" w:hAnsi="HGPｺﾞｼｯｸM" w:cs="HGPｺﾞｼｯｸM"/>
                <w:b/>
                <w:color w:val="auto"/>
                <w:sz w:val="21"/>
              </w:rPr>
              <w:t>【（</w:t>
            </w:r>
            <w:r w:rsidRPr="00691FEF">
              <w:rPr>
                <w:rFonts w:ascii="ＭＳ Ｐ明朝" w:eastAsia="ＭＳ Ｐ明朝" w:hAnsi="ＭＳ Ｐ明朝" w:cs="HGPｺﾞｼｯｸM"/>
                <w:b/>
                <w:color w:val="auto"/>
                <w:sz w:val="21"/>
              </w:rPr>
              <w:t>Ⅰ</w:t>
            </w:r>
            <w:r w:rsidRPr="005257F8">
              <w:rPr>
                <w:rFonts w:ascii="HGPｺﾞｼｯｸM" w:eastAsia="HGPｺﾞｼｯｸM" w:hAnsi="HGPｺﾞｼｯｸM" w:cs="HGPｺﾞｼｯｸM"/>
                <w:b/>
                <w:color w:val="auto"/>
                <w:sz w:val="21"/>
              </w:rPr>
              <w:t xml:space="preserve">）を算定する場合】 </w:t>
            </w:r>
          </w:p>
          <w:p w:rsidR="00C530A7" w:rsidRPr="005257F8" w:rsidRDefault="00FD3B4F">
            <w:pPr>
              <w:numPr>
                <w:ilvl w:val="0"/>
                <w:numId w:val="2"/>
              </w:numPr>
              <w:spacing w:after="102"/>
              <w:ind w:hanging="175"/>
              <w:rPr>
                <w:color w:val="auto"/>
              </w:rPr>
            </w:pPr>
            <w:r w:rsidRPr="005257F8">
              <w:rPr>
                <w:rFonts w:ascii="HGPｺﾞｼｯｸM" w:eastAsia="HGPｺﾞｼｯｸM" w:hAnsi="HGPｺﾞｼｯｸM" w:cs="HGPｺﾞｼｯｸM"/>
                <w:color w:val="auto"/>
                <w:sz w:val="21"/>
              </w:rPr>
              <w:t xml:space="preserve">看護師の資格証の写し </w:t>
            </w:r>
          </w:p>
          <w:p w:rsidR="00C530A7" w:rsidRPr="005257F8" w:rsidRDefault="00FD3B4F">
            <w:pPr>
              <w:spacing w:after="132"/>
              <w:ind w:left="212"/>
              <w:rPr>
                <w:color w:val="auto"/>
              </w:rPr>
            </w:pPr>
            <w:r w:rsidRPr="005257F8">
              <w:rPr>
                <w:rFonts w:ascii="HGPｺﾞｼｯｸM" w:eastAsia="HGPｺﾞｼｯｸM" w:hAnsi="HGPｺﾞｼｯｸM" w:cs="HGPｺﾞｼｯｸM"/>
                <w:color w:val="auto"/>
                <w:sz w:val="21"/>
              </w:rPr>
              <w:t xml:space="preserve">＊資格取得後、氏名に変更があった場合は、裏書をしてください。 </w:t>
            </w:r>
          </w:p>
          <w:p w:rsidR="00C530A7" w:rsidRPr="005257F8" w:rsidRDefault="00FD3B4F">
            <w:pPr>
              <w:spacing w:after="136"/>
              <w:ind w:left="1"/>
              <w:rPr>
                <w:b/>
                <w:color w:val="auto"/>
              </w:rPr>
            </w:pPr>
            <w:r w:rsidRPr="005257F8">
              <w:rPr>
                <w:rFonts w:ascii="HGPｺﾞｼｯｸM" w:eastAsia="HGPｺﾞｼｯｸM" w:hAnsi="HGPｺﾞｼｯｸM" w:cs="HGPｺﾞｼｯｸM"/>
                <w:b/>
                <w:color w:val="auto"/>
                <w:sz w:val="21"/>
              </w:rPr>
              <w:t>【（</w:t>
            </w:r>
            <w:r w:rsidRPr="00691FEF">
              <w:rPr>
                <w:rFonts w:ascii="ＭＳ Ｐ明朝" w:eastAsia="ＭＳ Ｐ明朝" w:hAnsi="ＭＳ Ｐ明朝" w:cs="HGPｺﾞｼｯｸM"/>
                <w:b/>
                <w:color w:val="auto"/>
                <w:sz w:val="21"/>
              </w:rPr>
              <w:t>Ⅱ</w:t>
            </w:r>
            <w:r w:rsidRPr="005257F8">
              <w:rPr>
                <w:rFonts w:ascii="HGPｺﾞｼｯｸM" w:eastAsia="HGPｺﾞｼｯｸM" w:hAnsi="HGPｺﾞｼｯｸM" w:cs="HGPｺﾞｼｯｸM"/>
                <w:b/>
                <w:color w:val="auto"/>
                <w:sz w:val="21"/>
              </w:rPr>
              <w:t xml:space="preserve">）を算定する場合】 </w:t>
            </w:r>
          </w:p>
          <w:p w:rsidR="00C530A7" w:rsidRPr="005257F8" w:rsidRDefault="00FD3B4F">
            <w:pPr>
              <w:numPr>
                <w:ilvl w:val="0"/>
                <w:numId w:val="2"/>
              </w:numPr>
              <w:spacing w:after="102"/>
              <w:ind w:hanging="175"/>
              <w:rPr>
                <w:color w:val="auto"/>
              </w:rPr>
            </w:pPr>
            <w:r w:rsidRPr="005257F8">
              <w:rPr>
                <w:rFonts w:ascii="HGPｺﾞｼｯｸM" w:eastAsia="HGPｺﾞｼｯｸM" w:hAnsi="HGPｺﾞｼｯｸM" w:cs="HGPｺﾞｼｯｸM"/>
                <w:color w:val="auto"/>
                <w:sz w:val="21"/>
              </w:rPr>
              <w:t xml:space="preserve">看護職員の資格証の写し </w:t>
            </w:r>
          </w:p>
          <w:p w:rsidR="00C530A7" w:rsidRPr="005257F8" w:rsidRDefault="00FD3B4F">
            <w:pPr>
              <w:spacing w:after="134"/>
              <w:ind w:left="212"/>
              <w:rPr>
                <w:color w:val="auto"/>
              </w:rPr>
            </w:pPr>
            <w:r w:rsidRPr="005257F8">
              <w:rPr>
                <w:rFonts w:ascii="HGPｺﾞｼｯｸM" w:eastAsia="HGPｺﾞｼｯｸM" w:hAnsi="HGPｺﾞｼｯｸM" w:cs="HGPｺﾞｼｯｸM"/>
                <w:color w:val="auto"/>
                <w:sz w:val="21"/>
              </w:rPr>
              <w:t xml:space="preserve">＊資格取得後、氏名に変更があった場合は、裏書をしてください。 </w:t>
            </w:r>
          </w:p>
          <w:p w:rsidR="00C530A7" w:rsidRPr="005257F8" w:rsidRDefault="00FD3B4F">
            <w:pPr>
              <w:numPr>
                <w:ilvl w:val="0"/>
                <w:numId w:val="2"/>
              </w:numPr>
              <w:spacing w:after="119"/>
              <w:ind w:hanging="175"/>
              <w:rPr>
                <w:color w:val="auto"/>
              </w:rPr>
            </w:pPr>
            <w:r w:rsidRPr="005257F8">
              <w:rPr>
                <w:rFonts w:ascii="HGPｺﾞｼｯｸM" w:eastAsia="HGPｺﾞｼｯｸM" w:hAnsi="HGPｺﾞｼｯｸM" w:cs="HGPｺﾞｼｯｸM"/>
                <w:color w:val="auto"/>
                <w:sz w:val="21"/>
              </w:rPr>
              <w:t>看護師と 24 時間連絡ができる体制を確保していることが分かるもの</w:t>
            </w:r>
          </w:p>
          <w:p w:rsidR="00C530A7" w:rsidRPr="005257F8" w:rsidRDefault="00FD3B4F">
            <w:pPr>
              <w:spacing w:after="0"/>
              <w:ind w:left="176"/>
              <w:rPr>
                <w:color w:val="auto"/>
              </w:rPr>
            </w:pPr>
            <w:r w:rsidRPr="005257F8">
              <w:rPr>
                <w:rFonts w:ascii="HGPｺﾞｼｯｸM" w:eastAsia="HGPｺﾞｼｯｸM" w:hAnsi="HGPｺﾞｼｯｸM" w:cs="HGPｺﾞｼｯｸM"/>
                <w:color w:val="auto"/>
                <w:sz w:val="21"/>
              </w:rPr>
              <w:t xml:space="preserve">＊連絡網等 </w:t>
            </w:r>
          </w:p>
        </w:tc>
      </w:tr>
      <w:tr w:rsidR="005257F8" w:rsidRPr="005257F8" w:rsidTr="00E23263">
        <w:trPr>
          <w:trHeight w:val="367"/>
        </w:trPr>
        <w:tc>
          <w:tcPr>
            <w:tcW w:w="339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5257F8" w:rsidRPr="005257F8" w:rsidRDefault="005257F8" w:rsidP="00E23263">
            <w:pPr>
              <w:spacing w:after="0"/>
              <w:ind w:left="2"/>
              <w:jc w:val="center"/>
              <w:rPr>
                <w:color w:val="auto"/>
              </w:rPr>
            </w:pPr>
            <w:r w:rsidRPr="005257F8">
              <w:rPr>
                <w:rFonts w:ascii="HGPｺﾞｼｯｸM" w:eastAsia="HGPｺﾞｼｯｸM" w:hAnsi="HGPｺﾞｼｯｸM" w:cs="HGPｺﾞｼｯｸM"/>
                <w:color w:val="auto"/>
                <w:sz w:val="21"/>
              </w:rPr>
              <w:t xml:space="preserve">加算の種類 </w:t>
            </w:r>
          </w:p>
        </w:tc>
        <w:tc>
          <w:tcPr>
            <w:tcW w:w="633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5257F8" w:rsidRPr="005257F8" w:rsidRDefault="005257F8" w:rsidP="00E23263">
            <w:pPr>
              <w:spacing w:after="0"/>
              <w:jc w:val="center"/>
              <w:rPr>
                <w:color w:val="auto"/>
              </w:rPr>
            </w:pPr>
            <w:r w:rsidRPr="005257F8">
              <w:rPr>
                <w:rFonts w:ascii="HGPｺﾞｼｯｸM" w:eastAsia="HGPｺﾞｼｯｸM" w:hAnsi="HGPｺﾞｼｯｸM" w:cs="HGPｺﾞｼｯｸM"/>
                <w:color w:val="auto"/>
                <w:sz w:val="21"/>
              </w:rPr>
              <w:t xml:space="preserve">添付書類 </w:t>
            </w:r>
          </w:p>
        </w:tc>
      </w:tr>
      <w:tr w:rsidR="005257F8" w:rsidRPr="005257F8" w:rsidTr="005257F8">
        <w:trPr>
          <w:trHeight w:val="1928"/>
        </w:trPr>
        <w:tc>
          <w:tcPr>
            <w:tcW w:w="3396" w:type="dxa"/>
            <w:tcBorders>
              <w:top w:val="single" w:sz="4" w:space="0" w:color="000000"/>
              <w:left w:val="single" w:sz="4" w:space="0" w:color="000000"/>
              <w:bottom w:val="single" w:sz="4" w:space="0" w:color="000000"/>
              <w:right w:val="single" w:sz="4" w:space="0" w:color="000000"/>
            </w:tcBorders>
          </w:tcPr>
          <w:p w:rsidR="001756D3" w:rsidRPr="005257F8" w:rsidRDefault="001756D3" w:rsidP="001756D3">
            <w:pPr>
              <w:spacing w:after="0"/>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color w:val="auto"/>
                <w:sz w:val="21"/>
              </w:rPr>
              <w:t xml:space="preserve">夜勤職員配置加算 </w:t>
            </w:r>
          </w:p>
          <w:p w:rsidR="00C530A7" w:rsidRPr="005257F8" w:rsidRDefault="001756D3" w:rsidP="001756D3">
            <w:pPr>
              <w:spacing w:after="0"/>
              <w:rPr>
                <w:color w:val="auto"/>
              </w:rPr>
            </w:pPr>
            <w:r w:rsidRPr="005257F8">
              <w:rPr>
                <w:rFonts w:ascii="HGPｺﾞｼｯｸM" w:eastAsia="HGPｺﾞｼｯｸM" w:hAnsi="HGPｺﾞｼｯｸM" w:cs="HGPｺﾞｼｯｸM" w:hint="eastAsia"/>
                <w:color w:val="auto"/>
                <w:sz w:val="21"/>
              </w:rPr>
              <w:t>（Ⅰ）　（Ⅱ）　（Ⅲ）　（Ⅳ）</w:t>
            </w:r>
          </w:p>
        </w:tc>
        <w:tc>
          <w:tcPr>
            <w:tcW w:w="6339" w:type="dxa"/>
            <w:tcBorders>
              <w:top w:val="single" w:sz="4" w:space="0" w:color="000000"/>
              <w:left w:val="single" w:sz="4" w:space="0" w:color="000000"/>
              <w:bottom w:val="single" w:sz="4" w:space="0" w:color="000000"/>
              <w:right w:val="single" w:sz="4" w:space="0" w:color="000000"/>
            </w:tcBorders>
          </w:tcPr>
          <w:p w:rsidR="001756D3" w:rsidRPr="005257F8" w:rsidRDefault="001756D3" w:rsidP="001756D3">
            <w:pPr>
              <w:numPr>
                <w:ilvl w:val="0"/>
                <w:numId w:val="3"/>
              </w:numPr>
              <w:spacing w:after="119"/>
              <w:ind w:hanging="175"/>
              <w:rPr>
                <w:color w:val="auto"/>
              </w:rPr>
            </w:pPr>
            <w:r w:rsidRPr="005257F8">
              <w:rPr>
                <w:rFonts w:ascii="HGPｺﾞｼｯｸM" w:eastAsia="HGPｺﾞｼｯｸM" w:hAnsi="HGPｺﾞｼｯｸM" w:cs="HGPｺﾞｼｯｸM"/>
                <w:color w:val="auto"/>
                <w:sz w:val="21"/>
              </w:rPr>
              <w:t xml:space="preserve">従業者の勤務の体制及び勤務形態一覧表（参考様式 1） </w:t>
            </w:r>
          </w:p>
          <w:p w:rsidR="001756D3" w:rsidRPr="005257F8" w:rsidRDefault="001756D3" w:rsidP="001756D3">
            <w:pPr>
              <w:spacing w:after="134"/>
              <w:ind w:left="212"/>
              <w:rPr>
                <w:color w:val="auto"/>
              </w:rPr>
            </w:pPr>
            <w:r w:rsidRPr="005257F8">
              <w:rPr>
                <w:rFonts w:ascii="HGPｺﾞｼｯｸM" w:eastAsia="HGPｺﾞｼｯｸM" w:hAnsi="HGPｺﾞｼｯｸM" w:cs="HGPｺﾞｼｯｸM"/>
                <w:color w:val="auto"/>
                <w:sz w:val="21"/>
              </w:rPr>
              <w:t xml:space="preserve">＊加算算定開始月のもの </w:t>
            </w:r>
          </w:p>
          <w:p w:rsidR="001756D3" w:rsidRPr="00847172" w:rsidRDefault="001756D3" w:rsidP="001756D3">
            <w:pPr>
              <w:numPr>
                <w:ilvl w:val="0"/>
                <w:numId w:val="3"/>
              </w:numPr>
              <w:spacing w:after="0"/>
              <w:ind w:hanging="175"/>
              <w:rPr>
                <w:color w:val="000000" w:themeColor="text1"/>
              </w:rPr>
            </w:pPr>
            <w:r w:rsidRPr="00847172">
              <w:rPr>
                <w:rFonts w:ascii="HGPｺﾞｼｯｸM" w:eastAsia="HGPｺﾞｼｯｸM" w:hAnsi="HGPｺﾞｼｯｸM" w:cs="HGPｺﾞｼｯｸM"/>
                <w:color w:val="000000" w:themeColor="text1"/>
                <w:sz w:val="21"/>
              </w:rPr>
              <w:t>夜勤職員配置加算算定表またはそれに代わるもの</w:t>
            </w:r>
          </w:p>
          <w:p w:rsidR="00C530A7" w:rsidRPr="005257F8" w:rsidRDefault="001756D3" w:rsidP="001756D3">
            <w:pPr>
              <w:numPr>
                <w:ilvl w:val="0"/>
                <w:numId w:val="3"/>
              </w:numPr>
              <w:spacing w:after="0"/>
              <w:ind w:hanging="175"/>
              <w:rPr>
                <w:color w:val="auto"/>
              </w:rPr>
            </w:pPr>
            <w:r w:rsidRPr="005257F8">
              <w:rPr>
                <w:rFonts w:ascii="HGPｺﾞｼｯｸM" w:eastAsia="HGPｺﾞｼｯｸM" w:hAnsi="HGPｺﾞｼｯｸM" w:cs="HGPｺﾞｼｯｸM" w:hint="eastAsia"/>
                <w:color w:val="auto"/>
                <w:sz w:val="21"/>
              </w:rPr>
              <w:t>夜勤時間帯を通じて配置される看護職員または喀痰吸引等の実施ができる介護職員の資格証</w:t>
            </w:r>
          </w:p>
        </w:tc>
      </w:tr>
      <w:tr w:rsidR="005257F8" w:rsidRPr="005257F8" w:rsidTr="005257F8">
        <w:trPr>
          <w:trHeight w:val="1360"/>
        </w:trPr>
        <w:tc>
          <w:tcPr>
            <w:tcW w:w="3396" w:type="dxa"/>
            <w:tcBorders>
              <w:top w:val="single" w:sz="4" w:space="0" w:color="000000"/>
              <w:left w:val="single" w:sz="4" w:space="0" w:color="000000"/>
              <w:bottom w:val="single" w:sz="4" w:space="0" w:color="000000"/>
              <w:right w:val="single" w:sz="4" w:space="0" w:color="000000"/>
            </w:tcBorders>
          </w:tcPr>
          <w:p w:rsidR="001756D3" w:rsidRPr="00EC3E22" w:rsidRDefault="00EC3E22" w:rsidP="001756D3">
            <w:pPr>
              <w:spacing w:after="0"/>
              <w:rPr>
                <w:rFonts w:ascii="HGPｺﾞｼｯｸM" w:eastAsia="HGPｺﾞｼｯｸM" w:hAnsi="HGPｺﾞｼｯｸM" w:cs="HGPｺﾞｼｯｸM"/>
                <w:color w:val="FF0000"/>
                <w:sz w:val="21"/>
              </w:rPr>
            </w:pPr>
            <w:r w:rsidRPr="00847172">
              <w:rPr>
                <w:rFonts w:ascii="HGPｺﾞｼｯｸM" w:eastAsia="HGPｺﾞｼｯｸM" w:hAnsi="HGPｺﾞｼｯｸM" w:cs="HGPｺﾞｼｯｸM" w:hint="eastAsia"/>
                <w:color w:val="000000" w:themeColor="text1"/>
                <w:sz w:val="21"/>
              </w:rPr>
              <w:t>テクノロジーの導入（夜勤職員配置加算関係）</w:t>
            </w:r>
          </w:p>
        </w:tc>
        <w:tc>
          <w:tcPr>
            <w:tcW w:w="6339" w:type="dxa"/>
            <w:tcBorders>
              <w:top w:val="single" w:sz="4" w:space="0" w:color="000000"/>
              <w:left w:val="single" w:sz="4" w:space="0" w:color="000000"/>
              <w:bottom w:val="single" w:sz="4" w:space="0" w:color="000000"/>
              <w:right w:val="single" w:sz="4" w:space="0" w:color="000000"/>
            </w:tcBorders>
          </w:tcPr>
          <w:p w:rsidR="00EC3E22" w:rsidRPr="00847172" w:rsidRDefault="00714B67" w:rsidP="00714B67">
            <w:pPr>
              <w:spacing w:after="121"/>
              <w:rPr>
                <w:rFonts w:ascii="HGPｺﾞｼｯｸM" w:eastAsia="HGPｺﾞｼｯｸM" w:hAnsi="HGPｺﾞｼｯｸM" w:cs="HGPｺﾞｼｯｸM"/>
                <w:color w:val="000000" w:themeColor="text1"/>
                <w:sz w:val="21"/>
              </w:rPr>
            </w:pPr>
            <w:r w:rsidRPr="005257F8">
              <w:rPr>
                <w:rFonts w:ascii="Wingdings" w:eastAsia="Wingdings" w:hAnsi="Wingdings" w:cs="Wingdings"/>
                <w:color w:val="auto"/>
                <w:sz w:val="16"/>
              </w:rPr>
              <w:t></w:t>
            </w:r>
            <w:r w:rsidR="00EC3E22" w:rsidRPr="00847172">
              <w:rPr>
                <w:rFonts w:ascii="HGPｺﾞｼｯｸM" w:eastAsia="HGPｺﾞｼｯｸM" w:hAnsi="HGPｺﾞｼｯｸM" w:cs="HGPｺﾞｼｯｸM" w:hint="eastAsia"/>
                <w:color w:val="000000" w:themeColor="text1"/>
                <w:sz w:val="21"/>
              </w:rPr>
              <w:t>テクノロジーの導入による夜勤職員配置加算に関する届出（別紙22）</w:t>
            </w:r>
          </w:p>
          <w:p w:rsidR="00EC3E22" w:rsidRPr="00847172" w:rsidRDefault="00714B67" w:rsidP="00714B67">
            <w:pPr>
              <w:spacing w:after="121"/>
              <w:rPr>
                <w:rFonts w:ascii="HGPｺﾞｼｯｸM" w:eastAsia="HGPｺﾞｼｯｸM" w:hAnsi="HGPｺﾞｼｯｸM" w:cs="HGPｺﾞｼｯｸM"/>
                <w:color w:val="000000" w:themeColor="text1"/>
                <w:sz w:val="21"/>
              </w:rPr>
            </w:pPr>
            <w:r w:rsidRPr="00847172">
              <w:rPr>
                <w:rFonts w:ascii="Wingdings" w:eastAsia="Wingdings" w:hAnsi="Wingdings" w:cs="Wingdings"/>
                <w:color w:val="000000" w:themeColor="text1"/>
                <w:sz w:val="16"/>
              </w:rPr>
              <w:t></w:t>
            </w:r>
            <w:r w:rsidR="00EC3E22" w:rsidRPr="00847172">
              <w:rPr>
                <w:rFonts w:ascii="HGPｺﾞｼｯｸM" w:eastAsia="HGPｺﾞｼｯｸM" w:hAnsi="HGPｺﾞｼｯｸM" w:cs="HGPｺﾞｼｯｸM" w:hint="eastAsia"/>
                <w:color w:val="000000" w:themeColor="text1"/>
                <w:sz w:val="21"/>
              </w:rPr>
              <w:t>要件を満たすことがわかる議事概要</w:t>
            </w:r>
          </w:p>
          <w:p w:rsidR="001756D3" w:rsidRPr="005257F8" w:rsidRDefault="00714B67" w:rsidP="00714B67">
            <w:pPr>
              <w:spacing w:after="119"/>
              <w:rPr>
                <w:rFonts w:ascii="HGPｺﾞｼｯｸM" w:eastAsia="HGPｺﾞｼｯｸM" w:hAnsi="HGPｺﾞｼｯｸM" w:cs="HGPｺﾞｼｯｸM"/>
                <w:color w:val="auto"/>
                <w:sz w:val="21"/>
              </w:rPr>
            </w:pPr>
            <w:r w:rsidRPr="00847172">
              <w:rPr>
                <w:rFonts w:ascii="Wingdings" w:eastAsia="Wingdings" w:hAnsi="Wingdings" w:cs="Wingdings"/>
                <w:color w:val="000000" w:themeColor="text1"/>
                <w:sz w:val="16"/>
              </w:rPr>
              <w:t></w:t>
            </w:r>
            <w:r w:rsidR="00EC3E22" w:rsidRPr="00847172">
              <w:rPr>
                <w:rFonts w:ascii="HGPｺﾞｼｯｸM" w:eastAsia="HGPｺﾞｼｯｸM" w:hAnsi="HGPｺﾞｼｯｸM" w:cs="HGPｺﾞｼｯｸM" w:hint="eastAsia"/>
                <w:color w:val="000000" w:themeColor="text1"/>
                <w:sz w:val="21"/>
              </w:rPr>
              <w:t>機器のパンフレット等概要</w:t>
            </w:r>
          </w:p>
        </w:tc>
      </w:tr>
      <w:tr w:rsidR="005257F8" w:rsidRPr="005257F8" w:rsidTr="00F33AD5">
        <w:trPr>
          <w:trHeight w:val="1372"/>
        </w:trPr>
        <w:tc>
          <w:tcPr>
            <w:tcW w:w="3396" w:type="dxa"/>
            <w:tcBorders>
              <w:top w:val="single" w:sz="4" w:space="0" w:color="000000"/>
              <w:left w:val="single" w:sz="4" w:space="0" w:color="000000"/>
              <w:bottom w:val="single" w:sz="4" w:space="0" w:color="000000"/>
              <w:right w:val="single" w:sz="4" w:space="0" w:color="000000"/>
            </w:tcBorders>
          </w:tcPr>
          <w:p w:rsidR="003C3369" w:rsidRPr="005257F8" w:rsidRDefault="00FC3935">
            <w:pPr>
              <w:spacing w:after="0"/>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hint="eastAsia"/>
                <w:color w:val="auto"/>
                <w:sz w:val="21"/>
              </w:rPr>
              <w:t>準ユニットケア体制</w:t>
            </w:r>
          </w:p>
        </w:tc>
        <w:tc>
          <w:tcPr>
            <w:tcW w:w="6339" w:type="dxa"/>
            <w:tcBorders>
              <w:top w:val="single" w:sz="4" w:space="0" w:color="000000"/>
              <w:left w:val="single" w:sz="4" w:space="0" w:color="000000"/>
              <w:bottom w:val="single" w:sz="4" w:space="0" w:color="000000"/>
              <w:right w:val="single" w:sz="4" w:space="0" w:color="000000"/>
            </w:tcBorders>
          </w:tcPr>
          <w:p w:rsidR="00FC3935" w:rsidRPr="005257F8" w:rsidRDefault="00FC3935" w:rsidP="00FC3935">
            <w:pPr>
              <w:numPr>
                <w:ilvl w:val="0"/>
                <w:numId w:val="3"/>
              </w:numPr>
              <w:spacing w:after="119"/>
              <w:ind w:hanging="175"/>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color w:val="auto"/>
                <w:sz w:val="21"/>
              </w:rPr>
              <w:t xml:space="preserve">従業者の勤務の体制及び勤務形態一覧表（参考様式 1） </w:t>
            </w:r>
          </w:p>
          <w:p w:rsidR="00FC3935" w:rsidRPr="005257F8" w:rsidRDefault="00FC3935" w:rsidP="00FC3935">
            <w:pPr>
              <w:spacing w:after="119"/>
              <w:ind w:left="176"/>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color w:val="auto"/>
                <w:sz w:val="21"/>
              </w:rPr>
              <w:t>＊加算算定開始月のもの</w:t>
            </w:r>
          </w:p>
          <w:p w:rsidR="00FC3935" w:rsidRPr="005257F8" w:rsidRDefault="00FC3935" w:rsidP="00FC3935">
            <w:pPr>
              <w:numPr>
                <w:ilvl w:val="0"/>
                <w:numId w:val="3"/>
              </w:numPr>
              <w:spacing w:after="119"/>
              <w:ind w:hanging="175"/>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hint="eastAsia"/>
                <w:color w:val="auto"/>
                <w:sz w:val="21"/>
              </w:rPr>
              <w:t>ユニットケア研修受講証または申込書</w:t>
            </w:r>
          </w:p>
          <w:p w:rsidR="00FC3935" w:rsidRPr="005257F8" w:rsidRDefault="00FC3935" w:rsidP="005257F8">
            <w:pPr>
              <w:numPr>
                <w:ilvl w:val="0"/>
                <w:numId w:val="3"/>
              </w:numPr>
              <w:spacing w:after="119"/>
              <w:ind w:hanging="175"/>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hint="eastAsia"/>
                <w:color w:val="auto"/>
                <w:sz w:val="21"/>
              </w:rPr>
              <w:t>平面図</w:t>
            </w:r>
          </w:p>
        </w:tc>
      </w:tr>
      <w:tr w:rsidR="005257F8" w:rsidRPr="005257F8" w:rsidTr="005257F8">
        <w:trPr>
          <w:trHeight w:val="878"/>
        </w:trPr>
        <w:tc>
          <w:tcPr>
            <w:tcW w:w="3396" w:type="dxa"/>
            <w:tcBorders>
              <w:top w:val="single" w:sz="4" w:space="0" w:color="000000"/>
              <w:left w:val="single" w:sz="4" w:space="0" w:color="000000"/>
              <w:bottom w:val="single" w:sz="4" w:space="0" w:color="000000"/>
              <w:right w:val="single" w:sz="4" w:space="0" w:color="000000"/>
            </w:tcBorders>
          </w:tcPr>
          <w:p w:rsidR="003C3369" w:rsidRPr="006C7D58" w:rsidRDefault="003C3369">
            <w:pPr>
              <w:spacing w:after="0"/>
              <w:rPr>
                <w:rFonts w:ascii="HGPｺﾞｼｯｸM" w:eastAsia="HGPｺﾞｼｯｸM" w:hAnsi="HGPｺﾞｼｯｸM" w:cs="HGPｺﾞｼｯｸM"/>
                <w:color w:val="auto"/>
                <w:sz w:val="21"/>
              </w:rPr>
            </w:pPr>
            <w:r w:rsidRPr="006C7D58">
              <w:rPr>
                <w:rFonts w:ascii="HGPｺﾞｼｯｸM" w:eastAsia="HGPｺﾞｼｯｸM" w:hAnsi="HGPｺﾞｼｯｸM" w:cs="HGPｺﾞｼｯｸM" w:hint="eastAsia"/>
                <w:color w:val="auto"/>
                <w:sz w:val="21"/>
              </w:rPr>
              <w:t>生活機能向上連携加算</w:t>
            </w:r>
            <w:r w:rsidR="00847172" w:rsidRPr="006C7D58">
              <w:rPr>
                <w:rFonts w:ascii="HGPｺﾞｼｯｸM" w:eastAsia="HGPｺﾞｼｯｸM" w:hAnsi="HGPｺﾞｼｯｸM" w:cs="HGPｺﾞｼｯｸM" w:hint="eastAsia"/>
                <w:color w:val="auto"/>
                <w:sz w:val="21"/>
              </w:rPr>
              <w:t>（Ⅰ）　（Ⅱ）</w:t>
            </w:r>
          </w:p>
        </w:tc>
        <w:tc>
          <w:tcPr>
            <w:tcW w:w="6339" w:type="dxa"/>
            <w:tcBorders>
              <w:top w:val="single" w:sz="4" w:space="0" w:color="000000"/>
              <w:left w:val="single" w:sz="4" w:space="0" w:color="000000"/>
              <w:bottom w:val="single" w:sz="4" w:space="0" w:color="000000"/>
              <w:right w:val="single" w:sz="4" w:space="0" w:color="000000"/>
            </w:tcBorders>
          </w:tcPr>
          <w:p w:rsidR="00A21C7D" w:rsidRPr="005257F8" w:rsidRDefault="008D347B" w:rsidP="00A21C7D">
            <w:pPr>
              <w:numPr>
                <w:ilvl w:val="0"/>
                <w:numId w:val="12"/>
              </w:numPr>
              <w:spacing w:after="119"/>
              <w:ind w:hanging="175"/>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hint="eastAsia"/>
                <w:color w:val="auto"/>
                <w:sz w:val="21"/>
              </w:rPr>
              <w:t>協定書・委託契約書等（写）</w:t>
            </w:r>
          </w:p>
          <w:p w:rsidR="003C3369" w:rsidRPr="005257F8" w:rsidRDefault="00A21C7D" w:rsidP="005257F8">
            <w:pPr>
              <w:numPr>
                <w:ilvl w:val="0"/>
                <w:numId w:val="12"/>
              </w:numPr>
              <w:spacing w:after="119"/>
              <w:ind w:hanging="175"/>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hint="eastAsia"/>
                <w:color w:val="auto"/>
                <w:sz w:val="21"/>
              </w:rPr>
              <w:t>連携先の</w:t>
            </w:r>
            <w:r w:rsidR="008D347B" w:rsidRPr="005257F8">
              <w:rPr>
                <w:rFonts w:ascii="HGPｺﾞｼｯｸM" w:eastAsia="HGPｺﾞｼｯｸM" w:hAnsi="HGPｺﾞｼｯｸM" w:cs="HGPｺﾞｼｯｸM" w:hint="eastAsia"/>
                <w:color w:val="auto"/>
                <w:sz w:val="21"/>
              </w:rPr>
              <w:t>連絡先がわかる資料</w:t>
            </w:r>
          </w:p>
        </w:tc>
      </w:tr>
      <w:tr w:rsidR="005257F8" w:rsidRPr="005257F8" w:rsidTr="005257F8">
        <w:tblPrEx>
          <w:tblCellMar>
            <w:top w:w="0" w:type="dxa"/>
            <w:right w:w="104" w:type="dxa"/>
          </w:tblCellMar>
        </w:tblPrEx>
        <w:trPr>
          <w:trHeight w:val="2119"/>
        </w:trPr>
        <w:tc>
          <w:tcPr>
            <w:tcW w:w="3396" w:type="dxa"/>
            <w:tcBorders>
              <w:top w:val="single" w:sz="4" w:space="0" w:color="000000"/>
              <w:left w:val="single" w:sz="4" w:space="0" w:color="000000"/>
              <w:bottom w:val="single" w:sz="4" w:space="0" w:color="000000"/>
              <w:right w:val="single" w:sz="4" w:space="0" w:color="000000"/>
            </w:tcBorders>
          </w:tcPr>
          <w:p w:rsidR="00C530A7" w:rsidRPr="006C7D58" w:rsidRDefault="003C3369">
            <w:pPr>
              <w:spacing w:after="0"/>
              <w:rPr>
                <w:color w:val="auto"/>
              </w:rPr>
            </w:pPr>
            <w:r w:rsidRPr="006C7D58">
              <w:rPr>
                <w:rFonts w:ascii="HGPｺﾞｼｯｸM" w:eastAsia="HGPｺﾞｼｯｸM" w:hAnsi="HGPｺﾞｼｯｸM" w:cs="HGPｺﾞｼｯｸM"/>
                <w:color w:val="auto"/>
                <w:sz w:val="21"/>
              </w:rPr>
              <w:t>個別機能訓練</w:t>
            </w:r>
            <w:r w:rsidR="00EC3E22" w:rsidRPr="006C7D58">
              <w:rPr>
                <w:rFonts w:ascii="HGPｺﾞｼｯｸM" w:eastAsia="HGPｺﾞｼｯｸM" w:hAnsi="HGPｺﾞｼｯｸM" w:cs="HGPｺﾞｼｯｸM" w:hint="eastAsia"/>
                <w:color w:val="auto"/>
                <w:sz w:val="21"/>
              </w:rPr>
              <w:t>加算</w:t>
            </w:r>
          </w:p>
        </w:tc>
        <w:tc>
          <w:tcPr>
            <w:tcW w:w="6339" w:type="dxa"/>
            <w:tcBorders>
              <w:top w:val="single" w:sz="4" w:space="0" w:color="000000"/>
              <w:left w:val="single" w:sz="4" w:space="0" w:color="000000"/>
              <w:bottom w:val="single" w:sz="4" w:space="0" w:color="000000"/>
              <w:right w:val="single" w:sz="4" w:space="0" w:color="000000"/>
            </w:tcBorders>
          </w:tcPr>
          <w:p w:rsidR="00C530A7" w:rsidRPr="005257F8" w:rsidRDefault="00FD3B4F">
            <w:pPr>
              <w:numPr>
                <w:ilvl w:val="0"/>
                <w:numId w:val="4"/>
              </w:numPr>
              <w:spacing w:after="119"/>
              <w:ind w:hanging="175"/>
              <w:rPr>
                <w:color w:val="auto"/>
              </w:rPr>
            </w:pPr>
            <w:r w:rsidRPr="005257F8">
              <w:rPr>
                <w:rFonts w:ascii="HGPｺﾞｼｯｸM" w:eastAsia="HGPｺﾞｼｯｸM" w:hAnsi="HGPｺﾞｼｯｸM" w:cs="HGPｺﾞｼｯｸM"/>
                <w:color w:val="auto"/>
                <w:sz w:val="21"/>
              </w:rPr>
              <w:t xml:space="preserve">従業者の勤務の体制及び勤務形態一覧表（参考様式 1） </w:t>
            </w:r>
          </w:p>
          <w:p w:rsidR="00C530A7" w:rsidRPr="005257F8" w:rsidRDefault="00FD3B4F">
            <w:pPr>
              <w:spacing w:after="132"/>
              <w:ind w:left="212"/>
              <w:rPr>
                <w:color w:val="auto"/>
              </w:rPr>
            </w:pPr>
            <w:r w:rsidRPr="005257F8">
              <w:rPr>
                <w:rFonts w:ascii="HGPｺﾞｼｯｸM" w:eastAsia="HGPｺﾞｼｯｸM" w:hAnsi="HGPｺﾞｼｯｸM" w:cs="HGPｺﾞｼｯｸM"/>
                <w:color w:val="auto"/>
                <w:sz w:val="21"/>
              </w:rPr>
              <w:t xml:space="preserve">＊加算算定開始月のもの </w:t>
            </w:r>
          </w:p>
          <w:p w:rsidR="00C530A7" w:rsidRPr="005257F8" w:rsidRDefault="00FD3B4F">
            <w:pPr>
              <w:spacing w:after="135"/>
              <w:ind w:left="212"/>
              <w:rPr>
                <w:color w:val="auto"/>
              </w:rPr>
            </w:pPr>
            <w:r w:rsidRPr="005257F8">
              <w:rPr>
                <w:rFonts w:ascii="HGPｺﾞｼｯｸM" w:eastAsia="HGPｺﾞｼｯｸM" w:hAnsi="HGPｺﾞｼｯｸM" w:cs="HGPｺﾞｼｯｸM"/>
                <w:color w:val="auto"/>
                <w:sz w:val="21"/>
              </w:rPr>
              <w:t xml:space="preserve">＊機能訓練指導員の勤務体制がわかるように記載してください。 </w:t>
            </w:r>
          </w:p>
          <w:p w:rsidR="00C530A7" w:rsidRPr="005257F8" w:rsidRDefault="00FD3B4F">
            <w:pPr>
              <w:numPr>
                <w:ilvl w:val="0"/>
                <w:numId w:val="4"/>
              </w:numPr>
              <w:spacing w:after="102"/>
              <w:ind w:hanging="175"/>
              <w:rPr>
                <w:color w:val="auto"/>
              </w:rPr>
            </w:pPr>
            <w:r w:rsidRPr="005257F8">
              <w:rPr>
                <w:rFonts w:ascii="HGPｺﾞｼｯｸM" w:eastAsia="HGPｺﾞｼｯｸM" w:hAnsi="HGPｺﾞｼｯｸM" w:cs="HGPｺﾞｼｯｸM"/>
                <w:color w:val="auto"/>
                <w:sz w:val="21"/>
              </w:rPr>
              <w:t xml:space="preserve">機能訓練指導員の資格証の写し </w:t>
            </w:r>
          </w:p>
          <w:p w:rsidR="00C530A7" w:rsidRPr="005257F8" w:rsidRDefault="00FD3B4F">
            <w:pPr>
              <w:spacing w:after="0"/>
              <w:ind w:left="212"/>
              <w:rPr>
                <w:color w:val="auto"/>
              </w:rPr>
            </w:pPr>
            <w:r w:rsidRPr="005257F8">
              <w:rPr>
                <w:rFonts w:ascii="HGPｺﾞｼｯｸM" w:eastAsia="HGPｺﾞｼｯｸM" w:hAnsi="HGPｺﾞｼｯｸM" w:cs="HGPｺﾞｼｯｸM"/>
                <w:color w:val="auto"/>
                <w:sz w:val="21"/>
              </w:rPr>
              <w:t xml:space="preserve">＊資格取得後、氏名に変更があった場合は、裏書をしてください。 </w:t>
            </w:r>
          </w:p>
        </w:tc>
      </w:tr>
      <w:tr w:rsidR="00EC3E22" w:rsidRPr="005257F8" w:rsidTr="005257F8">
        <w:tblPrEx>
          <w:tblCellMar>
            <w:top w:w="0" w:type="dxa"/>
            <w:right w:w="104" w:type="dxa"/>
          </w:tblCellMar>
        </w:tblPrEx>
        <w:trPr>
          <w:trHeight w:val="562"/>
        </w:trPr>
        <w:tc>
          <w:tcPr>
            <w:tcW w:w="3396" w:type="dxa"/>
            <w:tcBorders>
              <w:top w:val="single" w:sz="4" w:space="0" w:color="000000"/>
              <w:left w:val="single" w:sz="4" w:space="0" w:color="000000"/>
              <w:bottom w:val="single" w:sz="4" w:space="0" w:color="000000"/>
              <w:right w:val="single" w:sz="4" w:space="0" w:color="000000"/>
            </w:tcBorders>
          </w:tcPr>
          <w:p w:rsidR="00EC3E22" w:rsidRPr="00847172" w:rsidRDefault="00EC3E22">
            <w:pPr>
              <w:spacing w:after="0"/>
              <w:rPr>
                <w:rFonts w:ascii="HGPｺﾞｼｯｸM" w:eastAsia="HGPｺﾞｼｯｸM" w:hAnsi="HGPｺﾞｼｯｸM" w:cs="HGPｺﾞｼｯｸM"/>
                <w:color w:val="FF0000"/>
                <w:sz w:val="21"/>
              </w:rPr>
            </w:pPr>
            <w:r w:rsidRPr="00847172">
              <w:rPr>
                <w:rFonts w:ascii="HGPｺﾞｼｯｸM" w:eastAsia="HGPｺﾞｼｯｸM" w:hAnsi="HGPｺﾞｼｯｸM" w:cs="HGPｺﾞｼｯｸM"/>
                <w:color w:val="000000" w:themeColor="text1"/>
                <w:sz w:val="21"/>
              </w:rPr>
              <w:t>ADL</w:t>
            </w:r>
            <w:r w:rsidRPr="00847172">
              <w:rPr>
                <w:rFonts w:ascii="HGPｺﾞｼｯｸM" w:eastAsia="HGPｺﾞｼｯｸM" w:hAnsi="HGPｺﾞｼｯｸM" w:cs="HGPｺﾞｼｯｸM" w:hint="eastAsia"/>
                <w:color w:val="000000" w:themeColor="text1"/>
                <w:sz w:val="21"/>
              </w:rPr>
              <w:t>維持等加算〔申出〕の有無</w:t>
            </w:r>
          </w:p>
        </w:tc>
        <w:tc>
          <w:tcPr>
            <w:tcW w:w="6339" w:type="dxa"/>
            <w:tcBorders>
              <w:top w:val="single" w:sz="4" w:space="0" w:color="000000"/>
              <w:left w:val="single" w:sz="4" w:space="0" w:color="000000"/>
              <w:bottom w:val="single" w:sz="4" w:space="0" w:color="000000"/>
              <w:right w:val="single" w:sz="4" w:space="0" w:color="000000"/>
            </w:tcBorders>
          </w:tcPr>
          <w:p w:rsidR="00EC3E22" w:rsidRPr="005257F8" w:rsidRDefault="00847172" w:rsidP="005257F8">
            <w:pPr>
              <w:spacing w:after="0"/>
              <w:ind w:left="1"/>
              <w:jc w:val="both"/>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color w:val="auto"/>
                <w:sz w:val="21"/>
              </w:rPr>
              <w:t>添付書類不要</w:t>
            </w:r>
          </w:p>
        </w:tc>
      </w:tr>
      <w:tr w:rsidR="005257F8" w:rsidRPr="005257F8" w:rsidTr="005257F8">
        <w:tblPrEx>
          <w:tblCellMar>
            <w:top w:w="0" w:type="dxa"/>
            <w:right w:w="104" w:type="dxa"/>
          </w:tblCellMar>
        </w:tblPrEx>
        <w:trPr>
          <w:trHeight w:val="562"/>
        </w:trPr>
        <w:tc>
          <w:tcPr>
            <w:tcW w:w="3396" w:type="dxa"/>
            <w:tcBorders>
              <w:top w:val="single" w:sz="4" w:space="0" w:color="000000"/>
              <w:left w:val="single" w:sz="4" w:space="0" w:color="000000"/>
              <w:bottom w:val="single" w:sz="4" w:space="0" w:color="000000"/>
              <w:right w:val="single" w:sz="4" w:space="0" w:color="000000"/>
            </w:tcBorders>
          </w:tcPr>
          <w:p w:rsidR="00C530A7" w:rsidRPr="005257F8" w:rsidRDefault="00FD3B4F">
            <w:pPr>
              <w:spacing w:after="0"/>
              <w:rPr>
                <w:color w:val="auto"/>
              </w:rPr>
            </w:pPr>
            <w:r w:rsidRPr="005257F8">
              <w:rPr>
                <w:rFonts w:ascii="HGPｺﾞｼｯｸM" w:eastAsia="HGPｺﾞｼｯｸM" w:hAnsi="HGPｺﾞｼｯｸM" w:cs="HGPｺﾞｼｯｸM"/>
                <w:color w:val="auto"/>
                <w:sz w:val="21"/>
              </w:rPr>
              <w:t xml:space="preserve">若年性認知症入所者受入加算 </w:t>
            </w:r>
          </w:p>
        </w:tc>
        <w:tc>
          <w:tcPr>
            <w:tcW w:w="6339" w:type="dxa"/>
            <w:tcBorders>
              <w:top w:val="single" w:sz="4" w:space="0" w:color="000000"/>
              <w:left w:val="single" w:sz="4" w:space="0" w:color="000000"/>
              <w:bottom w:val="single" w:sz="4" w:space="0" w:color="000000"/>
              <w:right w:val="single" w:sz="4" w:space="0" w:color="000000"/>
            </w:tcBorders>
          </w:tcPr>
          <w:p w:rsidR="00C530A7" w:rsidRPr="005257F8" w:rsidRDefault="00FD3B4F" w:rsidP="005257F8">
            <w:pPr>
              <w:spacing w:after="0"/>
              <w:ind w:left="1"/>
              <w:jc w:val="both"/>
              <w:rPr>
                <w:color w:val="auto"/>
              </w:rPr>
            </w:pPr>
            <w:r w:rsidRPr="005257F8">
              <w:rPr>
                <w:rFonts w:ascii="HGPｺﾞｼｯｸM" w:eastAsia="HGPｺﾞｼｯｸM" w:hAnsi="HGPｺﾞｼｯｸM" w:cs="HGPｺﾞｼｯｸM"/>
                <w:color w:val="auto"/>
                <w:sz w:val="21"/>
              </w:rPr>
              <w:t xml:space="preserve">添付書類不要 </w:t>
            </w:r>
          </w:p>
        </w:tc>
      </w:tr>
      <w:tr w:rsidR="005257F8" w:rsidRPr="005257F8" w:rsidTr="005257F8">
        <w:tblPrEx>
          <w:tblCellMar>
            <w:top w:w="0" w:type="dxa"/>
            <w:right w:w="104" w:type="dxa"/>
          </w:tblCellMar>
        </w:tblPrEx>
        <w:trPr>
          <w:trHeight w:val="2256"/>
        </w:trPr>
        <w:tc>
          <w:tcPr>
            <w:tcW w:w="3396" w:type="dxa"/>
            <w:tcBorders>
              <w:top w:val="single" w:sz="4" w:space="0" w:color="000000"/>
              <w:left w:val="single" w:sz="4" w:space="0" w:color="000000"/>
              <w:bottom w:val="single" w:sz="4" w:space="0" w:color="000000"/>
              <w:right w:val="single" w:sz="4" w:space="0" w:color="000000"/>
            </w:tcBorders>
          </w:tcPr>
          <w:p w:rsidR="00C530A7" w:rsidRPr="005257F8" w:rsidRDefault="00FD3B4F">
            <w:pPr>
              <w:spacing w:after="0"/>
              <w:rPr>
                <w:color w:val="auto"/>
              </w:rPr>
            </w:pPr>
            <w:r w:rsidRPr="005257F8">
              <w:rPr>
                <w:rFonts w:ascii="HGPｺﾞｼｯｸM" w:eastAsia="HGPｺﾞｼｯｸM" w:hAnsi="HGPｺﾞｼｯｸM" w:cs="HGPｺﾞｼｯｸM"/>
                <w:color w:val="auto"/>
                <w:sz w:val="21"/>
              </w:rPr>
              <w:lastRenderedPageBreak/>
              <w:t xml:space="preserve">常勤専従医師配置加算 </w:t>
            </w:r>
          </w:p>
        </w:tc>
        <w:tc>
          <w:tcPr>
            <w:tcW w:w="6339" w:type="dxa"/>
            <w:tcBorders>
              <w:top w:val="single" w:sz="4" w:space="0" w:color="000000"/>
              <w:left w:val="single" w:sz="4" w:space="0" w:color="000000"/>
              <w:bottom w:val="single" w:sz="4" w:space="0" w:color="000000"/>
              <w:right w:val="single" w:sz="4" w:space="0" w:color="000000"/>
            </w:tcBorders>
          </w:tcPr>
          <w:p w:rsidR="00C530A7" w:rsidRPr="005257F8" w:rsidRDefault="00FD3B4F">
            <w:pPr>
              <w:numPr>
                <w:ilvl w:val="0"/>
                <w:numId w:val="5"/>
              </w:numPr>
              <w:spacing w:after="119"/>
              <w:ind w:hanging="175"/>
              <w:rPr>
                <w:color w:val="auto"/>
              </w:rPr>
            </w:pPr>
            <w:r w:rsidRPr="005257F8">
              <w:rPr>
                <w:rFonts w:ascii="HGPｺﾞｼｯｸM" w:eastAsia="HGPｺﾞｼｯｸM" w:hAnsi="HGPｺﾞｼｯｸM" w:cs="HGPｺﾞｼｯｸM"/>
                <w:color w:val="auto"/>
                <w:sz w:val="21"/>
              </w:rPr>
              <w:t xml:space="preserve">従業者の勤務の体制及び勤務形態一覧表（参考様式 1） </w:t>
            </w:r>
          </w:p>
          <w:p w:rsidR="00C530A7" w:rsidRPr="005257F8" w:rsidRDefault="00FD3B4F">
            <w:pPr>
              <w:spacing w:after="133"/>
              <w:ind w:left="212"/>
              <w:rPr>
                <w:color w:val="auto"/>
              </w:rPr>
            </w:pPr>
            <w:r w:rsidRPr="005257F8">
              <w:rPr>
                <w:rFonts w:ascii="HGPｺﾞｼｯｸM" w:eastAsia="HGPｺﾞｼｯｸM" w:hAnsi="HGPｺﾞｼｯｸM" w:cs="HGPｺﾞｼｯｸM"/>
                <w:color w:val="auto"/>
                <w:sz w:val="21"/>
              </w:rPr>
              <w:t xml:space="preserve">＊加算算定開始月のもの </w:t>
            </w:r>
          </w:p>
          <w:p w:rsidR="00C530A7" w:rsidRPr="005257F8" w:rsidRDefault="00FD3B4F">
            <w:pPr>
              <w:spacing w:after="137"/>
              <w:ind w:left="212"/>
              <w:rPr>
                <w:color w:val="auto"/>
              </w:rPr>
            </w:pPr>
            <w:r w:rsidRPr="005257F8">
              <w:rPr>
                <w:rFonts w:ascii="HGPｺﾞｼｯｸM" w:eastAsia="HGPｺﾞｼｯｸM" w:hAnsi="HGPｺﾞｼｯｸM" w:cs="HGPｺﾞｼｯｸM"/>
                <w:color w:val="auto"/>
                <w:sz w:val="21"/>
              </w:rPr>
              <w:t xml:space="preserve">＊医師の勤務体制がわかるように記載してください。 </w:t>
            </w:r>
          </w:p>
          <w:p w:rsidR="00C530A7" w:rsidRPr="005257F8" w:rsidRDefault="00FD3B4F">
            <w:pPr>
              <w:numPr>
                <w:ilvl w:val="0"/>
                <w:numId w:val="5"/>
              </w:numPr>
              <w:spacing w:after="102"/>
              <w:ind w:hanging="175"/>
              <w:rPr>
                <w:color w:val="auto"/>
              </w:rPr>
            </w:pPr>
            <w:r w:rsidRPr="005257F8">
              <w:rPr>
                <w:rFonts w:ascii="HGPｺﾞｼｯｸM" w:eastAsia="HGPｺﾞｼｯｸM" w:hAnsi="HGPｺﾞｼｯｸM" w:cs="HGPｺﾞｼｯｸM"/>
                <w:color w:val="auto"/>
                <w:sz w:val="21"/>
              </w:rPr>
              <w:t xml:space="preserve">医師の資格証の写し </w:t>
            </w:r>
          </w:p>
          <w:p w:rsidR="00C530A7" w:rsidRPr="005257F8" w:rsidRDefault="00FD3B4F">
            <w:pPr>
              <w:spacing w:after="0"/>
              <w:ind w:left="212"/>
              <w:rPr>
                <w:color w:val="auto"/>
              </w:rPr>
            </w:pPr>
            <w:r w:rsidRPr="005257F8">
              <w:rPr>
                <w:rFonts w:ascii="HGPｺﾞｼｯｸM" w:eastAsia="HGPｺﾞｼｯｸM" w:hAnsi="HGPｺﾞｼｯｸM" w:cs="HGPｺﾞｼｯｸM"/>
                <w:color w:val="auto"/>
                <w:sz w:val="21"/>
              </w:rPr>
              <w:t xml:space="preserve">＊資格取得後、氏名に変更があった場合は、裏書をしてください。 </w:t>
            </w:r>
          </w:p>
        </w:tc>
      </w:tr>
      <w:tr w:rsidR="005257F8" w:rsidRPr="005257F8">
        <w:tblPrEx>
          <w:tblCellMar>
            <w:top w:w="0" w:type="dxa"/>
            <w:right w:w="104" w:type="dxa"/>
          </w:tblCellMar>
        </w:tblPrEx>
        <w:trPr>
          <w:trHeight w:val="2170"/>
        </w:trPr>
        <w:tc>
          <w:tcPr>
            <w:tcW w:w="3396" w:type="dxa"/>
            <w:tcBorders>
              <w:top w:val="single" w:sz="4" w:space="0" w:color="000000"/>
              <w:left w:val="single" w:sz="4" w:space="0" w:color="000000"/>
              <w:bottom w:val="single" w:sz="4" w:space="0" w:color="000000"/>
              <w:right w:val="single" w:sz="4" w:space="0" w:color="000000"/>
            </w:tcBorders>
          </w:tcPr>
          <w:p w:rsidR="00C530A7" w:rsidRPr="005257F8" w:rsidRDefault="00FD3B4F">
            <w:pPr>
              <w:spacing w:after="0"/>
              <w:rPr>
                <w:color w:val="auto"/>
              </w:rPr>
            </w:pPr>
            <w:r w:rsidRPr="005257F8">
              <w:rPr>
                <w:rFonts w:ascii="HGPｺﾞｼｯｸM" w:eastAsia="HGPｺﾞｼｯｸM" w:hAnsi="HGPｺﾞｼｯｸM" w:cs="HGPｺﾞｼｯｸM"/>
                <w:color w:val="auto"/>
                <w:sz w:val="21"/>
              </w:rPr>
              <w:t xml:space="preserve">精神科医師定期的療養指導加算 </w:t>
            </w:r>
          </w:p>
        </w:tc>
        <w:tc>
          <w:tcPr>
            <w:tcW w:w="6339" w:type="dxa"/>
            <w:tcBorders>
              <w:top w:val="single" w:sz="4" w:space="0" w:color="000000"/>
              <w:left w:val="single" w:sz="4" w:space="0" w:color="000000"/>
              <w:bottom w:val="single" w:sz="4" w:space="0" w:color="000000"/>
              <w:right w:val="single" w:sz="4" w:space="0" w:color="000000"/>
            </w:tcBorders>
          </w:tcPr>
          <w:p w:rsidR="00C530A7" w:rsidRPr="005257F8" w:rsidRDefault="00FD3B4F">
            <w:pPr>
              <w:numPr>
                <w:ilvl w:val="0"/>
                <w:numId w:val="6"/>
              </w:numPr>
              <w:spacing w:after="119"/>
              <w:ind w:hanging="175"/>
              <w:rPr>
                <w:color w:val="auto"/>
              </w:rPr>
            </w:pPr>
            <w:r w:rsidRPr="005257F8">
              <w:rPr>
                <w:rFonts w:ascii="HGPｺﾞｼｯｸM" w:eastAsia="HGPｺﾞｼｯｸM" w:hAnsi="HGPｺﾞｼｯｸM" w:cs="HGPｺﾞｼｯｸM"/>
                <w:color w:val="auto"/>
                <w:sz w:val="21"/>
              </w:rPr>
              <w:t xml:space="preserve">従業者の勤務の体制及び勤務形態一覧表（参考様式 1） </w:t>
            </w:r>
          </w:p>
          <w:p w:rsidR="00C530A7" w:rsidRPr="005257F8" w:rsidRDefault="00FD3B4F">
            <w:pPr>
              <w:spacing w:after="132"/>
              <w:ind w:left="212"/>
              <w:rPr>
                <w:color w:val="auto"/>
              </w:rPr>
            </w:pPr>
            <w:r w:rsidRPr="005257F8">
              <w:rPr>
                <w:rFonts w:ascii="HGPｺﾞｼｯｸM" w:eastAsia="HGPｺﾞｼｯｸM" w:hAnsi="HGPｺﾞｼｯｸM" w:cs="HGPｺﾞｼｯｸM"/>
                <w:color w:val="auto"/>
                <w:sz w:val="21"/>
              </w:rPr>
              <w:t xml:space="preserve">＊加算算定開始月のもの </w:t>
            </w:r>
          </w:p>
          <w:p w:rsidR="00C530A7" w:rsidRPr="005257F8" w:rsidRDefault="00FD3B4F">
            <w:pPr>
              <w:spacing w:after="137"/>
              <w:ind w:left="212"/>
              <w:rPr>
                <w:color w:val="auto"/>
              </w:rPr>
            </w:pPr>
            <w:r w:rsidRPr="005257F8">
              <w:rPr>
                <w:rFonts w:ascii="HGPｺﾞｼｯｸM" w:eastAsia="HGPｺﾞｼｯｸM" w:hAnsi="HGPｺﾞｼｯｸM" w:cs="HGPｺﾞｼｯｸM"/>
                <w:color w:val="auto"/>
                <w:sz w:val="21"/>
              </w:rPr>
              <w:t xml:space="preserve">＊精神科医師の勤務体制がわかるように記載してください。 </w:t>
            </w:r>
          </w:p>
          <w:p w:rsidR="00C530A7" w:rsidRPr="005257F8" w:rsidRDefault="00FD3B4F">
            <w:pPr>
              <w:numPr>
                <w:ilvl w:val="0"/>
                <w:numId w:val="6"/>
              </w:numPr>
              <w:spacing w:after="102"/>
              <w:ind w:hanging="175"/>
              <w:rPr>
                <w:color w:val="auto"/>
              </w:rPr>
            </w:pPr>
            <w:r w:rsidRPr="005257F8">
              <w:rPr>
                <w:rFonts w:ascii="HGPｺﾞｼｯｸM" w:eastAsia="HGPｺﾞｼｯｸM" w:hAnsi="HGPｺﾞｼｯｸM" w:cs="HGPｺﾞｼｯｸM"/>
                <w:color w:val="auto"/>
                <w:sz w:val="21"/>
              </w:rPr>
              <w:t xml:space="preserve">医師の資格証の写し </w:t>
            </w:r>
          </w:p>
          <w:p w:rsidR="00C530A7" w:rsidRPr="005257F8" w:rsidRDefault="00FD3B4F">
            <w:pPr>
              <w:spacing w:after="134"/>
              <w:ind w:left="176"/>
              <w:rPr>
                <w:color w:val="auto"/>
              </w:rPr>
            </w:pPr>
            <w:r w:rsidRPr="005257F8">
              <w:rPr>
                <w:rFonts w:ascii="HGPｺﾞｼｯｸM" w:eastAsia="HGPｺﾞｼｯｸM" w:hAnsi="HGPｺﾞｼｯｸM" w:cs="HGPｺﾞｼｯｸM"/>
                <w:color w:val="auto"/>
                <w:sz w:val="21"/>
              </w:rPr>
              <w:t xml:space="preserve">＊資格取得後、氏名に変更があった場合は、裏書をしてください。 </w:t>
            </w:r>
          </w:p>
          <w:p w:rsidR="00C530A7" w:rsidRPr="005257F8" w:rsidRDefault="00FD3B4F">
            <w:pPr>
              <w:numPr>
                <w:ilvl w:val="0"/>
                <w:numId w:val="6"/>
              </w:numPr>
              <w:spacing w:after="0"/>
              <w:ind w:hanging="175"/>
              <w:rPr>
                <w:color w:val="auto"/>
              </w:rPr>
            </w:pPr>
            <w:r w:rsidRPr="005257F8">
              <w:rPr>
                <w:rFonts w:ascii="HGPｺﾞｼｯｸM" w:eastAsia="HGPｺﾞｼｯｸM" w:hAnsi="HGPｺﾞｼｯｸM" w:cs="HGPｺﾞｼｯｸM"/>
                <w:color w:val="auto"/>
                <w:sz w:val="21"/>
              </w:rPr>
              <w:t xml:space="preserve">入居者数及び認知症の入居者数のわかるもの </w:t>
            </w:r>
          </w:p>
          <w:p w:rsidR="005257F8" w:rsidRPr="00847172" w:rsidRDefault="005257F8" w:rsidP="005257F8">
            <w:pPr>
              <w:spacing w:after="0"/>
              <w:rPr>
                <w:rFonts w:eastAsiaTheme="minorEastAsia"/>
                <w:color w:val="auto"/>
              </w:rPr>
            </w:pPr>
          </w:p>
        </w:tc>
      </w:tr>
      <w:tr w:rsidR="00714B67" w:rsidRPr="005257F8" w:rsidTr="00714B67">
        <w:trPr>
          <w:trHeight w:val="367"/>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14B67" w:rsidRPr="005257F8" w:rsidRDefault="00714B67" w:rsidP="00714B67">
            <w:pPr>
              <w:spacing w:after="0"/>
              <w:ind w:left="2"/>
              <w:rPr>
                <w:rFonts w:ascii="HGPｺﾞｼｯｸM" w:eastAsia="HGPｺﾞｼｯｸM" w:hAnsi="HGPｺﾞｼｯｸM" w:cs="HGPｺﾞｼｯｸM"/>
                <w:color w:val="auto"/>
                <w:sz w:val="21"/>
              </w:rPr>
            </w:pPr>
            <w:r w:rsidRPr="00714B67">
              <w:rPr>
                <w:rFonts w:ascii="HGPｺﾞｼｯｸM" w:eastAsia="HGPｺﾞｼｯｸM" w:hAnsi="HGPｺﾞｼｯｸM" w:cs="HGPｺﾞｼｯｸM" w:hint="eastAsia"/>
                <w:color w:val="auto"/>
                <w:sz w:val="21"/>
              </w:rPr>
              <w:t>栄養マネジメント強化体制</w:t>
            </w:r>
          </w:p>
        </w:tc>
        <w:tc>
          <w:tcPr>
            <w:tcW w:w="6339" w:type="dxa"/>
            <w:tcBorders>
              <w:top w:val="single" w:sz="4" w:space="0" w:color="000000"/>
              <w:left w:val="single" w:sz="4" w:space="0" w:color="000000"/>
              <w:bottom w:val="single" w:sz="4" w:space="0" w:color="000000"/>
              <w:right w:val="single" w:sz="4" w:space="0" w:color="000000"/>
            </w:tcBorders>
            <w:shd w:val="clear" w:color="auto" w:fill="auto"/>
          </w:tcPr>
          <w:p w:rsidR="00714B67" w:rsidRDefault="00714B67" w:rsidP="00714B67">
            <w:pPr>
              <w:spacing w:after="0"/>
              <w:rPr>
                <w:rFonts w:ascii="HGPｺﾞｼｯｸM" w:eastAsia="HGPｺﾞｼｯｸM" w:hAnsi="ＭＳ Ｐゴシック" w:cs="Wingdings"/>
                <w:color w:val="auto"/>
                <w:sz w:val="21"/>
                <w:szCs w:val="21"/>
              </w:rPr>
            </w:pPr>
            <w:r w:rsidRPr="005257F8">
              <w:rPr>
                <w:rFonts w:ascii="Wingdings" w:eastAsia="Wingdings" w:hAnsi="Wingdings" w:cs="Wingdings"/>
                <w:color w:val="auto"/>
                <w:sz w:val="16"/>
              </w:rPr>
              <w:t></w:t>
            </w:r>
            <w:r w:rsidRPr="0081467C">
              <w:rPr>
                <w:rFonts w:ascii="HGPｺﾞｼｯｸM" w:eastAsia="HGPｺﾞｼｯｸM" w:hAnsi="ＭＳ Ｐゴシック" w:cs="Wingdings" w:hint="eastAsia"/>
                <w:color w:val="auto"/>
                <w:sz w:val="21"/>
                <w:szCs w:val="21"/>
              </w:rPr>
              <w:t>栄養マネジメント体制に関する届出書（別紙11）</w:t>
            </w:r>
          </w:p>
          <w:p w:rsidR="00714B67" w:rsidRPr="005257F8" w:rsidRDefault="00714B67" w:rsidP="00714B67">
            <w:pPr>
              <w:spacing w:after="102"/>
              <w:rPr>
                <w:color w:val="auto"/>
              </w:rPr>
            </w:pPr>
            <w:r w:rsidRPr="005257F8">
              <w:rPr>
                <w:rFonts w:ascii="Wingdings" w:eastAsia="Wingdings" w:hAnsi="Wingdings" w:cs="Wingdings"/>
                <w:color w:val="auto"/>
                <w:sz w:val="16"/>
              </w:rPr>
              <w:t></w:t>
            </w:r>
            <w:r w:rsidRPr="00714B67">
              <w:rPr>
                <w:rFonts w:ascii="HGPｺﾞｼｯｸM" w:eastAsia="HGPｺﾞｼｯｸM" w:hAnsiTheme="minorEastAsia" w:cs="Wingdings" w:hint="eastAsia"/>
                <w:color w:val="auto"/>
                <w:sz w:val="21"/>
                <w:szCs w:val="21"/>
              </w:rPr>
              <w:t>管理栄養士の</w:t>
            </w:r>
            <w:r w:rsidRPr="005257F8">
              <w:rPr>
                <w:rFonts w:ascii="HGPｺﾞｼｯｸM" w:eastAsia="HGPｺﾞｼｯｸM" w:hAnsi="HGPｺﾞｼｯｸM" w:cs="HGPｺﾞｼｯｸM"/>
                <w:color w:val="auto"/>
                <w:sz w:val="21"/>
              </w:rPr>
              <w:t xml:space="preserve">資格証の写し </w:t>
            </w:r>
          </w:p>
          <w:p w:rsidR="00714B67" w:rsidRDefault="00714B67" w:rsidP="00714B67">
            <w:pPr>
              <w:spacing w:after="0"/>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color w:val="auto"/>
                <w:sz w:val="21"/>
              </w:rPr>
              <w:t>＊資格取得後、氏名に変更があった場合は、裏書をしてください。</w:t>
            </w:r>
          </w:p>
          <w:p w:rsidR="00714B67" w:rsidRPr="005257F8" w:rsidRDefault="00714B67" w:rsidP="00714B67">
            <w:pPr>
              <w:numPr>
                <w:ilvl w:val="0"/>
                <w:numId w:val="7"/>
              </w:numPr>
              <w:spacing w:after="119"/>
              <w:ind w:hanging="175"/>
              <w:rPr>
                <w:color w:val="auto"/>
              </w:rPr>
            </w:pPr>
            <w:r w:rsidRPr="005257F8">
              <w:rPr>
                <w:rFonts w:ascii="HGPｺﾞｼｯｸM" w:eastAsia="HGPｺﾞｼｯｸM" w:hAnsi="HGPｺﾞｼｯｸM" w:cs="HGPｺﾞｼｯｸM"/>
                <w:color w:val="auto"/>
                <w:sz w:val="21"/>
              </w:rPr>
              <w:t xml:space="preserve">従業者の勤務の体制及び勤務形態一覧表（参考様式 1） </w:t>
            </w:r>
          </w:p>
          <w:p w:rsidR="00714B67" w:rsidRPr="005257F8" w:rsidRDefault="00714B67" w:rsidP="00714B67">
            <w:pPr>
              <w:spacing w:after="132"/>
              <w:ind w:left="212"/>
              <w:rPr>
                <w:color w:val="auto"/>
              </w:rPr>
            </w:pPr>
            <w:r w:rsidRPr="005257F8">
              <w:rPr>
                <w:rFonts w:ascii="HGPｺﾞｼｯｸM" w:eastAsia="HGPｺﾞｼｯｸM" w:hAnsi="HGPｺﾞｼｯｸM" w:cs="HGPｺﾞｼｯｸM"/>
                <w:color w:val="auto"/>
                <w:sz w:val="21"/>
              </w:rPr>
              <w:t xml:space="preserve">＊加算算定開始月のもの </w:t>
            </w:r>
          </w:p>
          <w:p w:rsidR="00714B67" w:rsidRPr="005257F8" w:rsidRDefault="00714B67" w:rsidP="00714B67">
            <w:pPr>
              <w:spacing w:after="135"/>
              <w:ind w:left="212"/>
              <w:rPr>
                <w:color w:val="auto"/>
              </w:rPr>
            </w:pPr>
            <w:r>
              <w:rPr>
                <w:rFonts w:ascii="HGPｺﾞｼｯｸM" w:eastAsia="HGPｺﾞｼｯｸM" w:hAnsi="HGPｺﾞｼｯｸM" w:cs="HGPｺﾞｼｯｸM"/>
                <w:color w:val="auto"/>
                <w:sz w:val="21"/>
              </w:rPr>
              <w:t>＊</w:t>
            </w:r>
            <w:r>
              <w:rPr>
                <w:rFonts w:ascii="HGPｺﾞｼｯｸM" w:eastAsia="HGPｺﾞｼｯｸM" w:hAnsi="HGPｺﾞｼｯｸM" w:cs="HGPｺﾞｼｯｸM" w:hint="eastAsia"/>
                <w:color w:val="auto"/>
                <w:sz w:val="21"/>
              </w:rPr>
              <w:t>管理栄養士</w:t>
            </w:r>
            <w:r w:rsidRPr="005257F8">
              <w:rPr>
                <w:rFonts w:ascii="HGPｺﾞｼｯｸM" w:eastAsia="HGPｺﾞｼｯｸM" w:hAnsi="HGPｺﾞｼｯｸM" w:cs="HGPｺﾞｼｯｸM"/>
                <w:color w:val="auto"/>
                <w:sz w:val="21"/>
              </w:rPr>
              <w:t xml:space="preserve">の勤務体制がわかるように記載してください。 </w:t>
            </w:r>
          </w:p>
          <w:p w:rsidR="00714B67" w:rsidRPr="00714B67" w:rsidRDefault="00714B67" w:rsidP="00714B67">
            <w:pPr>
              <w:spacing w:after="0"/>
              <w:rPr>
                <w:rFonts w:ascii="HGPｺﾞｼｯｸM" w:eastAsia="HGPｺﾞｼｯｸM" w:hAnsi="HGPｺﾞｼｯｸM" w:cs="HGPｺﾞｼｯｸM"/>
                <w:color w:val="auto"/>
                <w:sz w:val="21"/>
              </w:rPr>
            </w:pPr>
          </w:p>
        </w:tc>
      </w:tr>
      <w:tr w:rsidR="005257F8" w:rsidRPr="005257F8" w:rsidTr="00E23263">
        <w:trPr>
          <w:trHeight w:val="367"/>
        </w:trPr>
        <w:tc>
          <w:tcPr>
            <w:tcW w:w="339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5257F8" w:rsidRPr="005257F8" w:rsidRDefault="005257F8" w:rsidP="00E23263">
            <w:pPr>
              <w:spacing w:after="0"/>
              <w:ind w:left="2"/>
              <w:jc w:val="center"/>
              <w:rPr>
                <w:color w:val="auto"/>
              </w:rPr>
            </w:pPr>
            <w:r w:rsidRPr="005257F8">
              <w:rPr>
                <w:rFonts w:ascii="HGPｺﾞｼｯｸM" w:eastAsia="HGPｺﾞｼｯｸM" w:hAnsi="HGPｺﾞｼｯｸM" w:cs="HGPｺﾞｼｯｸM"/>
                <w:color w:val="auto"/>
                <w:sz w:val="21"/>
              </w:rPr>
              <w:t xml:space="preserve">加算の種類 </w:t>
            </w:r>
          </w:p>
        </w:tc>
        <w:tc>
          <w:tcPr>
            <w:tcW w:w="633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5257F8" w:rsidRPr="005257F8" w:rsidRDefault="005257F8" w:rsidP="00E23263">
            <w:pPr>
              <w:spacing w:after="0"/>
              <w:jc w:val="center"/>
              <w:rPr>
                <w:color w:val="auto"/>
              </w:rPr>
            </w:pPr>
            <w:r w:rsidRPr="005257F8">
              <w:rPr>
                <w:rFonts w:ascii="HGPｺﾞｼｯｸM" w:eastAsia="HGPｺﾞｼｯｸM" w:hAnsi="HGPｺﾞｼｯｸM" w:cs="HGPｺﾞｼｯｸM"/>
                <w:color w:val="auto"/>
                <w:sz w:val="21"/>
              </w:rPr>
              <w:t xml:space="preserve">添付書類 </w:t>
            </w:r>
          </w:p>
        </w:tc>
      </w:tr>
      <w:tr w:rsidR="005257F8" w:rsidRPr="005257F8" w:rsidTr="005257F8">
        <w:tblPrEx>
          <w:tblCellMar>
            <w:top w:w="0" w:type="dxa"/>
            <w:right w:w="104" w:type="dxa"/>
          </w:tblCellMar>
        </w:tblPrEx>
        <w:trPr>
          <w:trHeight w:val="2261"/>
        </w:trPr>
        <w:tc>
          <w:tcPr>
            <w:tcW w:w="3396" w:type="dxa"/>
            <w:tcBorders>
              <w:top w:val="single" w:sz="4" w:space="0" w:color="000000"/>
              <w:left w:val="single" w:sz="4" w:space="0" w:color="000000"/>
              <w:bottom w:val="single" w:sz="4" w:space="0" w:color="000000"/>
              <w:right w:val="single" w:sz="4" w:space="0" w:color="000000"/>
            </w:tcBorders>
          </w:tcPr>
          <w:p w:rsidR="00C530A7" w:rsidRPr="005257F8" w:rsidRDefault="00FD3B4F">
            <w:pPr>
              <w:spacing w:after="0"/>
              <w:rPr>
                <w:color w:val="auto"/>
              </w:rPr>
            </w:pPr>
            <w:r w:rsidRPr="005257F8">
              <w:rPr>
                <w:rFonts w:ascii="HGPｺﾞｼｯｸM" w:eastAsia="HGPｺﾞｼｯｸM" w:hAnsi="HGPｺﾞｼｯｸM" w:cs="HGPｺﾞｼｯｸM"/>
                <w:color w:val="auto"/>
                <w:sz w:val="21"/>
              </w:rPr>
              <w:t xml:space="preserve">障害者生活支援体制加算 </w:t>
            </w:r>
          </w:p>
        </w:tc>
        <w:tc>
          <w:tcPr>
            <w:tcW w:w="6339" w:type="dxa"/>
            <w:tcBorders>
              <w:top w:val="single" w:sz="4" w:space="0" w:color="000000"/>
              <w:left w:val="single" w:sz="4" w:space="0" w:color="000000"/>
              <w:bottom w:val="single" w:sz="4" w:space="0" w:color="000000"/>
              <w:right w:val="single" w:sz="4" w:space="0" w:color="000000"/>
            </w:tcBorders>
          </w:tcPr>
          <w:p w:rsidR="00C530A7" w:rsidRPr="005257F8" w:rsidRDefault="00FD3B4F">
            <w:pPr>
              <w:numPr>
                <w:ilvl w:val="0"/>
                <w:numId w:val="7"/>
              </w:numPr>
              <w:spacing w:after="119"/>
              <w:ind w:hanging="175"/>
              <w:rPr>
                <w:color w:val="auto"/>
              </w:rPr>
            </w:pPr>
            <w:r w:rsidRPr="005257F8">
              <w:rPr>
                <w:rFonts w:ascii="HGPｺﾞｼｯｸM" w:eastAsia="HGPｺﾞｼｯｸM" w:hAnsi="HGPｺﾞｼｯｸM" w:cs="HGPｺﾞｼｯｸM"/>
                <w:color w:val="auto"/>
                <w:sz w:val="21"/>
              </w:rPr>
              <w:t xml:space="preserve">従業者の勤務の体制及び勤務形態一覧表（参考様式 1） </w:t>
            </w:r>
          </w:p>
          <w:p w:rsidR="00C530A7" w:rsidRPr="005257F8" w:rsidRDefault="00FD3B4F">
            <w:pPr>
              <w:spacing w:after="132"/>
              <w:ind w:left="212"/>
              <w:rPr>
                <w:color w:val="auto"/>
              </w:rPr>
            </w:pPr>
            <w:r w:rsidRPr="005257F8">
              <w:rPr>
                <w:rFonts w:ascii="HGPｺﾞｼｯｸM" w:eastAsia="HGPｺﾞｼｯｸM" w:hAnsi="HGPｺﾞｼｯｸM" w:cs="HGPｺﾞｼｯｸM"/>
                <w:color w:val="auto"/>
                <w:sz w:val="21"/>
              </w:rPr>
              <w:t xml:space="preserve">＊加算算定開始月のもの </w:t>
            </w:r>
          </w:p>
          <w:p w:rsidR="00C530A7" w:rsidRPr="005257F8" w:rsidRDefault="00FD3B4F">
            <w:pPr>
              <w:spacing w:after="135"/>
              <w:ind w:left="212"/>
              <w:rPr>
                <w:color w:val="auto"/>
              </w:rPr>
            </w:pPr>
            <w:r w:rsidRPr="005257F8">
              <w:rPr>
                <w:rFonts w:ascii="HGPｺﾞｼｯｸM" w:eastAsia="HGPｺﾞｼｯｸM" w:hAnsi="HGPｺﾞｼｯｸM" w:cs="HGPｺﾞｼｯｸM"/>
                <w:color w:val="auto"/>
                <w:sz w:val="21"/>
              </w:rPr>
              <w:t xml:space="preserve">＊障害者生活支援員の勤務体制がわかるように記載してください。 </w:t>
            </w:r>
          </w:p>
          <w:p w:rsidR="00C530A7" w:rsidRPr="005257F8" w:rsidRDefault="00FD3B4F">
            <w:pPr>
              <w:numPr>
                <w:ilvl w:val="0"/>
                <w:numId w:val="7"/>
              </w:numPr>
              <w:spacing w:after="105"/>
              <w:ind w:hanging="175"/>
              <w:rPr>
                <w:color w:val="auto"/>
              </w:rPr>
            </w:pPr>
            <w:r w:rsidRPr="005257F8">
              <w:rPr>
                <w:rFonts w:ascii="HGPｺﾞｼｯｸM" w:eastAsia="HGPｺﾞｼｯｸM" w:hAnsi="HGPｺﾞｼｯｸM" w:cs="HGPｺﾞｼｯｸM"/>
                <w:color w:val="auto"/>
                <w:sz w:val="21"/>
              </w:rPr>
              <w:t xml:space="preserve">障害者生活支援員の資格証の写し </w:t>
            </w:r>
          </w:p>
          <w:p w:rsidR="00C530A7" w:rsidRPr="005257F8" w:rsidRDefault="00FD3B4F">
            <w:pPr>
              <w:numPr>
                <w:ilvl w:val="0"/>
                <w:numId w:val="7"/>
              </w:numPr>
              <w:spacing w:after="0"/>
              <w:ind w:hanging="175"/>
              <w:rPr>
                <w:color w:val="auto"/>
              </w:rPr>
            </w:pPr>
            <w:r w:rsidRPr="005257F8">
              <w:rPr>
                <w:rFonts w:ascii="HGPｺﾞｼｯｸM" w:eastAsia="HGPｺﾞｼｯｸM" w:hAnsi="HGPｺﾞｼｯｸM" w:cs="HGPｺﾞｼｯｸM"/>
                <w:color w:val="auto"/>
                <w:sz w:val="21"/>
              </w:rPr>
              <w:t xml:space="preserve">視覚障害者等であることがわかるもの </w:t>
            </w:r>
          </w:p>
        </w:tc>
      </w:tr>
      <w:tr w:rsidR="005257F8" w:rsidRPr="005257F8" w:rsidTr="005257F8">
        <w:tblPrEx>
          <w:tblCellMar>
            <w:top w:w="0" w:type="dxa"/>
            <w:right w:w="104" w:type="dxa"/>
          </w:tblCellMar>
        </w:tblPrEx>
        <w:trPr>
          <w:trHeight w:val="546"/>
        </w:trPr>
        <w:tc>
          <w:tcPr>
            <w:tcW w:w="3396" w:type="dxa"/>
            <w:tcBorders>
              <w:top w:val="single" w:sz="4" w:space="0" w:color="000000"/>
              <w:left w:val="single" w:sz="4" w:space="0" w:color="000000"/>
              <w:bottom w:val="single" w:sz="4" w:space="0" w:color="000000"/>
              <w:right w:val="single" w:sz="4" w:space="0" w:color="000000"/>
            </w:tcBorders>
          </w:tcPr>
          <w:p w:rsidR="00C530A7" w:rsidRPr="005257F8" w:rsidRDefault="00FD3B4F">
            <w:pPr>
              <w:spacing w:after="0"/>
              <w:rPr>
                <w:color w:val="auto"/>
              </w:rPr>
            </w:pPr>
            <w:r w:rsidRPr="005257F8">
              <w:rPr>
                <w:rFonts w:ascii="HGPｺﾞｼｯｸM" w:eastAsia="HGPｺﾞｼｯｸM" w:hAnsi="HGPｺﾞｼｯｸM" w:cs="HGPｺﾞｼｯｸM"/>
                <w:color w:val="auto"/>
                <w:sz w:val="21"/>
              </w:rPr>
              <w:t xml:space="preserve">身体拘束廃止取組の有無 </w:t>
            </w:r>
          </w:p>
        </w:tc>
        <w:tc>
          <w:tcPr>
            <w:tcW w:w="6339" w:type="dxa"/>
            <w:tcBorders>
              <w:top w:val="single" w:sz="4" w:space="0" w:color="000000"/>
              <w:left w:val="single" w:sz="4" w:space="0" w:color="000000"/>
              <w:bottom w:val="single" w:sz="4" w:space="0" w:color="000000"/>
              <w:right w:val="single" w:sz="4" w:space="0" w:color="000000"/>
            </w:tcBorders>
          </w:tcPr>
          <w:p w:rsidR="00C530A7" w:rsidRPr="005257F8" w:rsidRDefault="00FD3B4F">
            <w:pPr>
              <w:spacing w:after="0"/>
              <w:ind w:left="1"/>
              <w:rPr>
                <w:color w:val="auto"/>
              </w:rPr>
            </w:pPr>
            <w:r w:rsidRPr="005257F8">
              <w:rPr>
                <w:rFonts w:ascii="HGPｺﾞｼｯｸM" w:eastAsia="HGPｺﾞｼｯｸM" w:hAnsi="HGPｺﾞｼｯｸM" w:cs="HGPｺﾞｼｯｸM"/>
                <w:color w:val="auto"/>
                <w:sz w:val="21"/>
              </w:rPr>
              <w:t xml:space="preserve">添付書類不要 </w:t>
            </w:r>
          </w:p>
        </w:tc>
      </w:tr>
      <w:tr w:rsidR="005257F8" w:rsidRPr="005257F8" w:rsidTr="005257F8">
        <w:tblPrEx>
          <w:tblCellMar>
            <w:top w:w="0" w:type="dxa"/>
            <w:right w:w="104" w:type="dxa"/>
          </w:tblCellMar>
        </w:tblPrEx>
        <w:trPr>
          <w:trHeight w:val="563"/>
        </w:trPr>
        <w:tc>
          <w:tcPr>
            <w:tcW w:w="3396" w:type="dxa"/>
            <w:tcBorders>
              <w:top w:val="single" w:sz="4" w:space="0" w:color="000000"/>
              <w:left w:val="single" w:sz="4" w:space="0" w:color="000000"/>
              <w:bottom w:val="single" w:sz="4" w:space="0" w:color="000000"/>
              <w:right w:val="single" w:sz="4" w:space="0" w:color="000000"/>
            </w:tcBorders>
          </w:tcPr>
          <w:p w:rsidR="00C530A7" w:rsidRPr="005257F8" w:rsidRDefault="00FD3B4F">
            <w:pPr>
              <w:spacing w:after="0"/>
              <w:rPr>
                <w:color w:val="auto"/>
              </w:rPr>
            </w:pPr>
            <w:r w:rsidRPr="005257F8">
              <w:rPr>
                <w:rFonts w:ascii="HGPｺﾞｼｯｸM" w:eastAsia="HGPｺﾞｼｯｸM" w:hAnsi="HGPｺﾞｼｯｸM" w:cs="HGPｺﾞｼｯｸM"/>
                <w:color w:val="auto"/>
                <w:sz w:val="21"/>
              </w:rPr>
              <w:t xml:space="preserve">療養食加算 </w:t>
            </w:r>
          </w:p>
        </w:tc>
        <w:tc>
          <w:tcPr>
            <w:tcW w:w="6339" w:type="dxa"/>
            <w:tcBorders>
              <w:top w:val="single" w:sz="4" w:space="0" w:color="000000"/>
              <w:left w:val="single" w:sz="4" w:space="0" w:color="000000"/>
              <w:bottom w:val="single" w:sz="4" w:space="0" w:color="000000"/>
              <w:right w:val="single" w:sz="4" w:space="0" w:color="000000"/>
            </w:tcBorders>
          </w:tcPr>
          <w:p w:rsidR="00C530A7" w:rsidRPr="005257F8" w:rsidRDefault="00FD3B4F">
            <w:pPr>
              <w:spacing w:after="0"/>
              <w:ind w:left="1"/>
              <w:rPr>
                <w:color w:val="auto"/>
              </w:rPr>
            </w:pPr>
            <w:r w:rsidRPr="005257F8">
              <w:rPr>
                <w:rFonts w:ascii="HGPｺﾞｼｯｸM" w:eastAsia="HGPｺﾞｼｯｸM" w:hAnsi="HGPｺﾞｼｯｸM" w:cs="HGPｺﾞｼｯｸM"/>
                <w:color w:val="auto"/>
                <w:sz w:val="21"/>
              </w:rPr>
              <w:t xml:space="preserve">添付書類不要 </w:t>
            </w:r>
          </w:p>
        </w:tc>
      </w:tr>
      <w:tr w:rsidR="005257F8" w:rsidRPr="005257F8" w:rsidTr="005257F8">
        <w:tblPrEx>
          <w:tblCellMar>
            <w:top w:w="0" w:type="dxa"/>
            <w:right w:w="104" w:type="dxa"/>
          </w:tblCellMar>
        </w:tblPrEx>
        <w:trPr>
          <w:trHeight w:val="688"/>
        </w:trPr>
        <w:tc>
          <w:tcPr>
            <w:tcW w:w="3396" w:type="dxa"/>
            <w:tcBorders>
              <w:top w:val="single" w:sz="4" w:space="0" w:color="000000"/>
              <w:left w:val="single" w:sz="4" w:space="0" w:color="000000"/>
              <w:bottom w:val="single" w:sz="4" w:space="0" w:color="000000"/>
              <w:right w:val="single" w:sz="4" w:space="0" w:color="000000"/>
            </w:tcBorders>
          </w:tcPr>
          <w:p w:rsidR="003C3369" w:rsidRPr="005257F8" w:rsidRDefault="003C3369">
            <w:pPr>
              <w:spacing w:after="0"/>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hint="eastAsia"/>
                <w:color w:val="auto"/>
                <w:sz w:val="21"/>
              </w:rPr>
              <w:t>配置医師緊急時対応加算</w:t>
            </w:r>
          </w:p>
        </w:tc>
        <w:tc>
          <w:tcPr>
            <w:tcW w:w="6339" w:type="dxa"/>
            <w:tcBorders>
              <w:top w:val="single" w:sz="4" w:space="0" w:color="000000"/>
              <w:left w:val="single" w:sz="4" w:space="0" w:color="000000"/>
              <w:bottom w:val="single" w:sz="4" w:space="0" w:color="000000"/>
              <w:right w:val="single" w:sz="4" w:space="0" w:color="000000"/>
            </w:tcBorders>
          </w:tcPr>
          <w:p w:rsidR="00F33AD5" w:rsidRPr="005257F8" w:rsidRDefault="00F33AD5" w:rsidP="005257F8">
            <w:pPr>
              <w:numPr>
                <w:ilvl w:val="0"/>
                <w:numId w:val="8"/>
              </w:numPr>
              <w:spacing w:after="119"/>
              <w:ind w:hanging="175"/>
              <w:rPr>
                <w:rFonts w:eastAsiaTheme="minorEastAsia"/>
                <w:color w:val="auto"/>
              </w:rPr>
            </w:pPr>
            <w:r w:rsidRPr="005257F8">
              <w:rPr>
                <w:rFonts w:ascii="HGPｺﾞｼｯｸM" w:eastAsia="HGPｺﾞｼｯｸM" w:hAnsi="HGPｺﾞｼｯｸM" w:cs="HGPｺﾞｼｯｸM" w:hint="eastAsia"/>
                <w:color w:val="auto"/>
                <w:sz w:val="21"/>
              </w:rPr>
              <w:t>配置医師緊急時対応加算に係る届出書（別紙</w:t>
            </w:r>
            <w:r w:rsidR="00714B67" w:rsidRPr="00714B67">
              <w:rPr>
                <w:rFonts w:ascii="HGPｺﾞｼｯｸM" w:eastAsia="HGPｺﾞｼｯｸM" w:hAnsi="HGPｺﾞｼｯｸM" w:cs="HGPｺﾞｼｯｸM" w:hint="eastAsia"/>
                <w:color w:val="FF0000"/>
                <w:sz w:val="21"/>
              </w:rPr>
              <w:t>21</w:t>
            </w:r>
            <w:r w:rsidRPr="005257F8">
              <w:rPr>
                <w:rFonts w:ascii="HGPｺﾞｼｯｸM" w:eastAsia="HGPｺﾞｼｯｸM" w:hAnsi="HGPｺﾞｼｯｸM" w:cs="HGPｺﾞｼｯｸM"/>
                <w:color w:val="auto"/>
                <w:sz w:val="21"/>
              </w:rPr>
              <w:t>）</w:t>
            </w:r>
          </w:p>
        </w:tc>
      </w:tr>
      <w:tr w:rsidR="005257F8" w:rsidRPr="005257F8" w:rsidTr="005257F8">
        <w:tblPrEx>
          <w:tblCellMar>
            <w:top w:w="0" w:type="dxa"/>
            <w:right w:w="104" w:type="dxa"/>
          </w:tblCellMar>
        </w:tblPrEx>
        <w:trPr>
          <w:trHeight w:val="3520"/>
        </w:trPr>
        <w:tc>
          <w:tcPr>
            <w:tcW w:w="3396" w:type="dxa"/>
            <w:tcBorders>
              <w:top w:val="single" w:sz="4" w:space="0" w:color="000000"/>
              <w:left w:val="single" w:sz="4" w:space="0" w:color="000000"/>
              <w:bottom w:val="single" w:sz="4" w:space="0" w:color="000000"/>
              <w:right w:val="single" w:sz="4" w:space="0" w:color="000000"/>
            </w:tcBorders>
          </w:tcPr>
          <w:p w:rsidR="003C3369" w:rsidRPr="005257F8" w:rsidRDefault="00847172" w:rsidP="003C3369">
            <w:pPr>
              <w:spacing w:after="0"/>
              <w:rPr>
                <w:color w:val="auto"/>
              </w:rPr>
            </w:pPr>
            <w:r>
              <w:rPr>
                <w:rFonts w:ascii="HGPｺﾞｼｯｸM" w:eastAsia="HGPｺﾞｼｯｸM" w:hAnsi="HGPｺﾞｼｯｸM" w:cs="HGPｺﾞｼｯｸM"/>
                <w:color w:val="auto"/>
                <w:sz w:val="21"/>
              </w:rPr>
              <w:t>看取り介護</w:t>
            </w:r>
            <w:r>
              <w:rPr>
                <w:rFonts w:ascii="HGPｺﾞｼｯｸM" w:eastAsia="HGPｺﾞｼｯｸM" w:hAnsi="HGPｺﾞｼｯｸM" w:cs="HGPｺﾞｼｯｸM" w:hint="eastAsia"/>
                <w:color w:val="auto"/>
                <w:sz w:val="21"/>
              </w:rPr>
              <w:t>体制</w:t>
            </w:r>
            <w:r w:rsidR="003C3369" w:rsidRPr="005257F8">
              <w:rPr>
                <w:rFonts w:ascii="HGPｺﾞｼｯｸM" w:eastAsia="HGPｺﾞｼｯｸM" w:hAnsi="HGPｺﾞｼｯｸM" w:cs="HGPｺﾞｼｯｸM"/>
                <w:color w:val="auto"/>
                <w:sz w:val="21"/>
              </w:rPr>
              <w:t xml:space="preserve"> </w:t>
            </w:r>
          </w:p>
        </w:tc>
        <w:tc>
          <w:tcPr>
            <w:tcW w:w="6339" w:type="dxa"/>
            <w:tcBorders>
              <w:top w:val="single" w:sz="4" w:space="0" w:color="000000"/>
              <w:left w:val="single" w:sz="4" w:space="0" w:color="000000"/>
              <w:bottom w:val="single" w:sz="4" w:space="0" w:color="000000"/>
              <w:right w:val="single" w:sz="4" w:space="0" w:color="000000"/>
            </w:tcBorders>
          </w:tcPr>
          <w:p w:rsidR="003C3369" w:rsidRPr="005257F8" w:rsidRDefault="003C3369" w:rsidP="003C3369">
            <w:pPr>
              <w:numPr>
                <w:ilvl w:val="0"/>
                <w:numId w:val="9"/>
              </w:numPr>
              <w:spacing w:after="121"/>
              <w:ind w:hanging="175"/>
              <w:rPr>
                <w:color w:val="auto"/>
              </w:rPr>
            </w:pPr>
            <w:r w:rsidRPr="005257F8">
              <w:rPr>
                <w:rFonts w:ascii="HGPｺﾞｼｯｸM" w:eastAsia="HGPｺﾞｼｯｸM" w:hAnsi="HGPｺﾞｼｯｸM" w:cs="HGPｺﾞｼｯｸM"/>
                <w:color w:val="auto"/>
                <w:sz w:val="21"/>
              </w:rPr>
              <w:t>看取り介護体制に係る届出書</w:t>
            </w:r>
            <w:r w:rsidRPr="005257F8">
              <w:rPr>
                <w:rFonts w:ascii="HGPｺﾞｼｯｸM" w:eastAsia="HGPｺﾞｼｯｸM" w:hAnsi="HGPｺﾞｼｯｸM" w:cs="HGPｺﾞｼｯｸM" w:hint="eastAsia"/>
                <w:color w:val="auto"/>
                <w:sz w:val="21"/>
              </w:rPr>
              <w:t>（別紙</w:t>
            </w:r>
            <w:r w:rsidR="00714B67" w:rsidRPr="00714B67">
              <w:rPr>
                <w:rFonts w:ascii="HGPｺﾞｼｯｸM" w:eastAsia="HGPｺﾞｼｯｸM" w:hAnsi="HGPｺﾞｼｯｸM" w:cs="HGPｺﾞｼｯｸM" w:hint="eastAsia"/>
                <w:color w:val="FF0000"/>
                <w:sz w:val="21"/>
              </w:rPr>
              <w:t>9-4</w:t>
            </w:r>
            <w:r w:rsidRPr="00714B67">
              <w:rPr>
                <w:rFonts w:ascii="HGPｺﾞｼｯｸM" w:eastAsia="HGPｺﾞｼｯｸM" w:hAnsi="HGPｺﾞｼｯｸM" w:cs="HGPｺﾞｼｯｸM" w:hint="eastAsia"/>
                <w:color w:val="FF0000"/>
                <w:sz w:val="21"/>
              </w:rPr>
              <w:t>）</w:t>
            </w:r>
            <w:r w:rsidRPr="005257F8">
              <w:rPr>
                <w:rFonts w:ascii="HGPｺﾞｼｯｸM" w:eastAsia="HGPｺﾞｼｯｸM" w:hAnsi="HGPｺﾞｼｯｸM" w:cs="HGPｺﾞｼｯｸM"/>
                <w:color w:val="auto"/>
                <w:sz w:val="21"/>
              </w:rPr>
              <w:t xml:space="preserve"> </w:t>
            </w:r>
          </w:p>
          <w:p w:rsidR="003C3369" w:rsidRPr="005257F8" w:rsidRDefault="003C3369" w:rsidP="003C3369">
            <w:pPr>
              <w:numPr>
                <w:ilvl w:val="0"/>
                <w:numId w:val="9"/>
              </w:numPr>
              <w:spacing w:after="119"/>
              <w:ind w:hanging="175"/>
              <w:rPr>
                <w:color w:val="auto"/>
              </w:rPr>
            </w:pPr>
            <w:r w:rsidRPr="005257F8">
              <w:rPr>
                <w:rFonts w:ascii="HGPｺﾞｼｯｸM" w:eastAsia="HGPｺﾞｼｯｸM" w:hAnsi="HGPｺﾞｼｯｸM" w:cs="HGPｺﾞｼｯｸM"/>
                <w:color w:val="auto"/>
                <w:sz w:val="21"/>
              </w:rPr>
              <w:t xml:space="preserve">従業者の勤務の体制及び勤務形態一覧表（参考様式 1） </w:t>
            </w:r>
          </w:p>
          <w:p w:rsidR="003C3369" w:rsidRPr="005257F8" w:rsidRDefault="003C3369" w:rsidP="003C3369">
            <w:pPr>
              <w:spacing w:after="137"/>
              <w:ind w:left="212"/>
              <w:rPr>
                <w:color w:val="auto"/>
              </w:rPr>
            </w:pPr>
            <w:r w:rsidRPr="005257F8">
              <w:rPr>
                <w:rFonts w:ascii="HGPｺﾞｼｯｸM" w:eastAsia="HGPｺﾞｼｯｸM" w:hAnsi="HGPｺﾞｼｯｸM" w:cs="HGPｺﾞｼｯｸM"/>
                <w:color w:val="auto"/>
                <w:sz w:val="21"/>
              </w:rPr>
              <w:t xml:space="preserve">＊加算算定開始月のもの </w:t>
            </w:r>
          </w:p>
          <w:p w:rsidR="003C3369" w:rsidRPr="005257F8" w:rsidRDefault="003C3369" w:rsidP="003C3369">
            <w:pPr>
              <w:numPr>
                <w:ilvl w:val="0"/>
                <w:numId w:val="9"/>
              </w:numPr>
              <w:spacing w:after="106"/>
              <w:ind w:hanging="175"/>
              <w:rPr>
                <w:color w:val="auto"/>
              </w:rPr>
            </w:pPr>
            <w:r w:rsidRPr="005257F8">
              <w:rPr>
                <w:rFonts w:ascii="HGPｺﾞｼｯｸM" w:eastAsia="HGPｺﾞｼｯｸM" w:hAnsi="HGPｺﾞｼｯｸM" w:cs="HGPｺﾞｼｯｸM"/>
                <w:color w:val="auto"/>
                <w:sz w:val="21"/>
              </w:rPr>
              <w:t xml:space="preserve">看取りに関する指針 </w:t>
            </w:r>
          </w:p>
          <w:p w:rsidR="003C3369" w:rsidRPr="005257F8" w:rsidRDefault="003C3369" w:rsidP="003C3369">
            <w:pPr>
              <w:numPr>
                <w:ilvl w:val="0"/>
                <w:numId w:val="9"/>
              </w:numPr>
              <w:spacing w:after="102"/>
              <w:ind w:hanging="175"/>
              <w:rPr>
                <w:color w:val="auto"/>
              </w:rPr>
            </w:pPr>
            <w:r w:rsidRPr="005257F8">
              <w:rPr>
                <w:rFonts w:ascii="HGPｺﾞｼｯｸM" w:eastAsia="HGPｺﾞｼｯｸM" w:hAnsi="HGPｺﾞｼｯｸM" w:cs="HGPｺﾞｼｯｸM"/>
                <w:color w:val="auto"/>
                <w:sz w:val="21"/>
              </w:rPr>
              <w:t xml:space="preserve">看護師の資格証の写し </w:t>
            </w:r>
          </w:p>
          <w:p w:rsidR="003C3369" w:rsidRPr="005257F8" w:rsidRDefault="003C3369" w:rsidP="003C3369">
            <w:pPr>
              <w:spacing w:after="136"/>
              <w:ind w:left="212"/>
              <w:rPr>
                <w:color w:val="auto"/>
              </w:rPr>
            </w:pPr>
            <w:r w:rsidRPr="005257F8">
              <w:rPr>
                <w:rFonts w:ascii="HGPｺﾞｼｯｸM" w:eastAsia="HGPｺﾞｼｯｸM" w:hAnsi="HGPｺﾞｼｯｸM" w:cs="HGPｺﾞｼｯｸM"/>
                <w:color w:val="auto"/>
                <w:sz w:val="21"/>
              </w:rPr>
              <w:t xml:space="preserve">＊資格取得後、氏名に変更があった場合は、裏書をしてください。 </w:t>
            </w:r>
          </w:p>
          <w:p w:rsidR="003C3369" w:rsidRPr="005257F8" w:rsidRDefault="003C3369" w:rsidP="003C3369">
            <w:pPr>
              <w:spacing w:after="136"/>
              <w:ind w:left="1"/>
              <w:rPr>
                <w:color w:val="auto"/>
              </w:rPr>
            </w:pPr>
            <w:r w:rsidRPr="005257F8">
              <w:rPr>
                <w:rFonts w:ascii="Wingdings" w:eastAsia="Wingdings" w:hAnsi="Wingdings" w:cs="Wingdings"/>
                <w:color w:val="auto"/>
                <w:sz w:val="16"/>
              </w:rPr>
              <w:t></w:t>
            </w:r>
            <w:r w:rsidRPr="005257F8">
              <w:rPr>
                <w:rFonts w:ascii="Wingdings" w:eastAsia="Wingdings" w:hAnsi="Wingdings" w:cs="Wingdings"/>
                <w:color w:val="auto"/>
                <w:sz w:val="16"/>
              </w:rPr>
              <w:t></w:t>
            </w:r>
            <w:r w:rsidRPr="005257F8">
              <w:rPr>
                <w:rFonts w:ascii="HGPｺﾞｼｯｸM" w:eastAsia="HGPｺﾞｼｯｸM" w:hAnsi="HGPｺﾞｼｯｸM" w:cs="HGPｺﾞｼｯｸM"/>
                <w:color w:val="auto"/>
                <w:sz w:val="21"/>
              </w:rPr>
              <w:t xml:space="preserve">24時間連絡ができる体制を確保していることが分かるもの </w:t>
            </w:r>
          </w:p>
          <w:p w:rsidR="003C3369" w:rsidRPr="005257F8" w:rsidRDefault="003C3369" w:rsidP="003C3369">
            <w:pPr>
              <w:spacing w:after="0"/>
              <w:ind w:left="212"/>
              <w:rPr>
                <w:color w:val="auto"/>
              </w:rPr>
            </w:pPr>
            <w:r w:rsidRPr="005257F8">
              <w:rPr>
                <w:rFonts w:ascii="HGPｺﾞｼｯｸM" w:eastAsia="HGPｺﾞｼｯｸM" w:hAnsi="HGPｺﾞｼｯｸM" w:cs="HGPｺﾞｼｯｸM"/>
                <w:color w:val="auto"/>
                <w:sz w:val="21"/>
              </w:rPr>
              <w:t xml:space="preserve">＊連絡網等 </w:t>
            </w:r>
          </w:p>
        </w:tc>
      </w:tr>
      <w:tr w:rsidR="005257F8" w:rsidRPr="005257F8" w:rsidTr="005257F8">
        <w:tblPrEx>
          <w:tblCellMar>
            <w:top w:w="0" w:type="dxa"/>
            <w:right w:w="104" w:type="dxa"/>
          </w:tblCellMar>
        </w:tblPrEx>
        <w:trPr>
          <w:trHeight w:val="542"/>
        </w:trPr>
        <w:tc>
          <w:tcPr>
            <w:tcW w:w="3396" w:type="dxa"/>
            <w:tcBorders>
              <w:top w:val="single" w:sz="4" w:space="0" w:color="000000"/>
              <w:left w:val="single" w:sz="4" w:space="0" w:color="000000"/>
              <w:bottom w:val="single" w:sz="4" w:space="0" w:color="000000"/>
              <w:right w:val="single" w:sz="4" w:space="0" w:color="000000"/>
            </w:tcBorders>
          </w:tcPr>
          <w:p w:rsidR="003C3369" w:rsidRPr="005257F8" w:rsidRDefault="003C3369" w:rsidP="003C3369">
            <w:pPr>
              <w:spacing w:after="0"/>
              <w:rPr>
                <w:color w:val="auto"/>
              </w:rPr>
            </w:pPr>
            <w:r w:rsidRPr="005257F8">
              <w:rPr>
                <w:rFonts w:ascii="HGPｺﾞｼｯｸM" w:eastAsia="HGPｺﾞｼｯｸM" w:hAnsi="HGPｺﾞｼｯｸM" w:cs="HGPｺﾞｼｯｸM"/>
                <w:color w:val="auto"/>
                <w:sz w:val="21"/>
              </w:rPr>
              <w:t xml:space="preserve">在宅・入所相互利用加算 </w:t>
            </w:r>
          </w:p>
        </w:tc>
        <w:tc>
          <w:tcPr>
            <w:tcW w:w="6339" w:type="dxa"/>
            <w:tcBorders>
              <w:top w:val="single" w:sz="4" w:space="0" w:color="000000"/>
              <w:left w:val="single" w:sz="4" w:space="0" w:color="000000"/>
              <w:bottom w:val="single" w:sz="4" w:space="0" w:color="000000"/>
              <w:right w:val="single" w:sz="4" w:space="0" w:color="000000"/>
            </w:tcBorders>
          </w:tcPr>
          <w:p w:rsidR="003C3369" w:rsidRPr="005257F8" w:rsidRDefault="003C3369" w:rsidP="003C3369">
            <w:pPr>
              <w:spacing w:after="0"/>
              <w:ind w:left="1"/>
              <w:rPr>
                <w:color w:val="auto"/>
              </w:rPr>
            </w:pPr>
            <w:r w:rsidRPr="005257F8">
              <w:rPr>
                <w:rFonts w:ascii="HGPｺﾞｼｯｸM" w:eastAsia="HGPｺﾞｼｯｸM" w:hAnsi="HGPｺﾞｼｯｸM" w:cs="HGPｺﾞｼｯｸM"/>
                <w:color w:val="auto"/>
                <w:sz w:val="21"/>
              </w:rPr>
              <w:t xml:space="preserve">添付書類不要 </w:t>
            </w:r>
          </w:p>
        </w:tc>
      </w:tr>
      <w:tr w:rsidR="005257F8" w:rsidRPr="005257F8" w:rsidTr="005257F8">
        <w:tblPrEx>
          <w:tblCellMar>
            <w:top w:w="0" w:type="dxa"/>
            <w:right w:w="104" w:type="dxa"/>
          </w:tblCellMar>
        </w:tblPrEx>
        <w:trPr>
          <w:trHeight w:val="3247"/>
        </w:trPr>
        <w:tc>
          <w:tcPr>
            <w:tcW w:w="3396" w:type="dxa"/>
            <w:tcBorders>
              <w:top w:val="single" w:sz="4" w:space="0" w:color="000000"/>
              <w:left w:val="single" w:sz="4" w:space="0" w:color="000000"/>
              <w:bottom w:val="single" w:sz="4" w:space="0" w:color="000000"/>
              <w:right w:val="single" w:sz="4" w:space="0" w:color="000000"/>
            </w:tcBorders>
          </w:tcPr>
          <w:p w:rsidR="003C3369" w:rsidRPr="005257F8" w:rsidRDefault="003C3369" w:rsidP="003C3369">
            <w:pPr>
              <w:spacing w:after="0"/>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hint="eastAsia"/>
                <w:color w:val="auto"/>
                <w:sz w:val="21"/>
              </w:rPr>
              <w:t>小規模拠点集合体制</w:t>
            </w:r>
          </w:p>
        </w:tc>
        <w:tc>
          <w:tcPr>
            <w:tcW w:w="6339" w:type="dxa"/>
            <w:tcBorders>
              <w:top w:val="single" w:sz="4" w:space="0" w:color="000000"/>
              <w:left w:val="single" w:sz="4" w:space="0" w:color="000000"/>
              <w:bottom w:val="single" w:sz="4" w:space="0" w:color="000000"/>
              <w:right w:val="single" w:sz="4" w:space="0" w:color="000000"/>
            </w:tcBorders>
          </w:tcPr>
          <w:p w:rsidR="003C3369" w:rsidRPr="005257F8" w:rsidRDefault="00916FA0" w:rsidP="00916FA0">
            <w:pPr>
              <w:spacing w:after="136"/>
              <w:ind w:left="1"/>
              <w:rPr>
                <w:rFonts w:ascii="HGPｺﾞｼｯｸM" w:eastAsia="HGPｺﾞｼｯｸM" w:hAnsi="HGPｺﾞｼｯｸM" w:cs="HGPｺﾞｼｯｸM"/>
                <w:color w:val="auto"/>
                <w:sz w:val="21"/>
              </w:rPr>
            </w:pPr>
            <w:r w:rsidRPr="005257F8">
              <w:rPr>
                <w:rFonts w:ascii="Wingdings" w:eastAsia="Wingdings" w:hAnsi="Wingdings" w:cs="Wingdings"/>
                <w:color w:val="auto"/>
                <w:sz w:val="16"/>
              </w:rPr>
              <w:t></w:t>
            </w:r>
            <w:r w:rsidRPr="005257F8">
              <w:rPr>
                <w:rFonts w:ascii="Wingdings" w:eastAsia="Wingdings" w:hAnsi="Wingdings" w:cs="Wingdings"/>
                <w:color w:val="auto"/>
                <w:sz w:val="16"/>
              </w:rPr>
              <w:t></w:t>
            </w:r>
            <w:r w:rsidRPr="005257F8">
              <w:rPr>
                <w:rFonts w:ascii="HGPｺﾞｼｯｸM" w:eastAsia="HGPｺﾞｼｯｸM" w:hAnsi="HGPｺﾞｼｯｸM" w:cs="HGPｺﾞｼｯｸM" w:hint="eastAsia"/>
                <w:color w:val="auto"/>
                <w:sz w:val="21"/>
              </w:rPr>
              <w:t>施設の配置図</w:t>
            </w:r>
            <w:r w:rsidRPr="005257F8">
              <w:rPr>
                <w:rFonts w:ascii="HGPｺﾞｼｯｸM" w:eastAsia="HGPｺﾞｼｯｸM" w:hAnsi="HGPｺﾞｼｯｸM" w:cs="HGPｺﾞｼｯｸM"/>
                <w:color w:val="auto"/>
                <w:sz w:val="21"/>
              </w:rPr>
              <w:t xml:space="preserve"> </w:t>
            </w:r>
            <w:r w:rsidRPr="005257F8">
              <w:rPr>
                <w:rFonts w:ascii="HGPｺﾞｼｯｸM" w:eastAsia="HGPｺﾞｼｯｸM" w:hAnsi="HGPｺﾞｼｯｸM" w:cs="HGPｺﾞｼｯｸM" w:hint="eastAsia"/>
                <w:color w:val="auto"/>
                <w:sz w:val="21"/>
              </w:rPr>
              <w:t xml:space="preserve"> </w:t>
            </w:r>
          </w:p>
          <w:p w:rsidR="00916FA0" w:rsidRPr="005257F8" w:rsidRDefault="00916FA0" w:rsidP="00916FA0">
            <w:pPr>
              <w:spacing w:after="136"/>
              <w:ind w:left="1" w:firstLineChars="100" w:firstLine="210"/>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color w:val="auto"/>
                <w:sz w:val="21"/>
              </w:rPr>
              <w:t>＊</w:t>
            </w:r>
            <w:r w:rsidRPr="005257F8">
              <w:rPr>
                <w:rFonts w:ascii="HGPｺﾞｼｯｸM" w:eastAsia="HGPｺﾞｼｯｸM" w:hAnsi="HGPｺﾞｼｯｸM" w:cs="HGPｺﾞｼｯｸM" w:hint="eastAsia"/>
                <w:color w:val="auto"/>
                <w:sz w:val="21"/>
              </w:rPr>
              <w:t>同一敷地内にある複数の居宅単位の施設が確認できるもの</w:t>
            </w:r>
          </w:p>
          <w:p w:rsidR="00916FA0" w:rsidRPr="005257F8" w:rsidRDefault="00916FA0" w:rsidP="00916FA0">
            <w:pPr>
              <w:spacing w:after="136"/>
              <w:ind w:left="1"/>
              <w:rPr>
                <w:rFonts w:ascii="HGPｺﾞｼｯｸM" w:eastAsia="HGPｺﾞｼｯｸM" w:hAnsi="HGPｺﾞｼｯｸM" w:cs="HGPｺﾞｼｯｸM"/>
                <w:color w:val="auto"/>
                <w:sz w:val="21"/>
              </w:rPr>
            </w:pPr>
            <w:r w:rsidRPr="005257F8">
              <w:rPr>
                <w:rFonts w:ascii="Wingdings" w:eastAsia="Wingdings" w:hAnsi="Wingdings" w:cs="Wingdings"/>
                <w:color w:val="auto"/>
                <w:sz w:val="16"/>
              </w:rPr>
              <w:t></w:t>
            </w:r>
            <w:r w:rsidRPr="005257F8">
              <w:rPr>
                <w:rFonts w:ascii="Wingdings" w:eastAsia="Wingdings" w:hAnsi="Wingdings" w:cs="Wingdings"/>
                <w:color w:val="auto"/>
                <w:sz w:val="16"/>
              </w:rPr>
              <w:t></w:t>
            </w:r>
            <w:r w:rsidRPr="005257F8">
              <w:rPr>
                <w:rFonts w:ascii="HGPｺﾞｼｯｸM" w:eastAsia="HGPｺﾞｼｯｸM" w:hAnsi="HGPｺﾞｼｯｸM" w:cs="HGPｺﾞｼｯｸM" w:hint="eastAsia"/>
                <w:color w:val="auto"/>
                <w:sz w:val="21"/>
              </w:rPr>
              <w:t>平面図（参考様式17</w:t>
            </w:r>
            <w:r w:rsidRPr="005257F8">
              <w:rPr>
                <w:rFonts w:ascii="HGPｺﾞｼｯｸM" w:eastAsia="HGPｺﾞｼｯｸM" w:hAnsi="HGPｺﾞｼｯｸM" w:cs="HGPｺﾞｼｯｸM"/>
                <w:color w:val="auto"/>
                <w:sz w:val="21"/>
              </w:rPr>
              <w:t>）</w:t>
            </w:r>
          </w:p>
        </w:tc>
      </w:tr>
      <w:tr w:rsidR="005257F8" w:rsidRPr="005257F8" w:rsidTr="00E23263">
        <w:trPr>
          <w:trHeight w:val="367"/>
        </w:trPr>
        <w:tc>
          <w:tcPr>
            <w:tcW w:w="339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5257F8" w:rsidRPr="005257F8" w:rsidRDefault="005257F8" w:rsidP="00E23263">
            <w:pPr>
              <w:spacing w:after="0"/>
              <w:ind w:left="2"/>
              <w:jc w:val="center"/>
              <w:rPr>
                <w:color w:val="auto"/>
              </w:rPr>
            </w:pPr>
            <w:r w:rsidRPr="005257F8">
              <w:rPr>
                <w:rFonts w:ascii="HGPｺﾞｼｯｸM" w:eastAsia="HGPｺﾞｼｯｸM" w:hAnsi="HGPｺﾞｼｯｸM" w:cs="HGPｺﾞｼｯｸM"/>
                <w:color w:val="auto"/>
                <w:sz w:val="21"/>
              </w:rPr>
              <w:t xml:space="preserve">加算の種類 </w:t>
            </w:r>
          </w:p>
        </w:tc>
        <w:tc>
          <w:tcPr>
            <w:tcW w:w="633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5257F8" w:rsidRPr="005257F8" w:rsidRDefault="005257F8" w:rsidP="00E23263">
            <w:pPr>
              <w:spacing w:after="0"/>
              <w:jc w:val="center"/>
              <w:rPr>
                <w:color w:val="auto"/>
              </w:rPr>
            </w:pPr>
            <w:r w:rsidRPr="005257F8">
              <w:rPr>
                <w:rFonts w:ascii="HGPｺﾞｼｯｸM" w:eastAsia="HGPｺﾞｼｯｸM" w:hAnsi="HGPｺﾞｼｯｸM" w:cs="HGPｺﾞｼｯｸM"/>
                <w:color w:val="auto"/>
                <w:sz w:val="21"/>
              </w:rPr>
              <w:t xml:space="preserve">添付書類 </w:t>
            </w:r>
          </w:p>
        </w:tc>
      </w:tr>
      <w:tr w:rsidR="005257F8" w:rsidRPr="005257F8" w:rsidTr="005257F8">
        <w:tblPrEx>
          <w:tblCellMar>
            <w:top w:w="0" w:type="dxa"/>
            <w:right w:w="104" w:type="dxa"/>
          </w:tblCellMar>
        </w:tblPrEx>
        <w:trPr>
          <w:trHeight w:val="4954"/>
        </w:trPr>
        <w:tc>
          <w:tcPr>
            <w:tcW w:w="3396" w:type="dxa"/>
            <w:tcBorders>
              <w:top w:val="single" w:sz="4" w:space="0" w:color="000000"/>
              <w:left w:val="single" w:sz="4" w:space="0" w:color="000000"/>
              <w:bottom w:val="single" w:sz="4" w:space="0" w:color="000000"/>
              <w:right w:val="single" w:sz="4" w:space="0" w:color="000000"/>
            </w:tcBorders>
          </w:tcPr>
          <w:p w:rsidR="003C3369" w:rsidRPr="005257F8" w:rsidRDefault="003C3369" w:rsidP="003C3369">
            <w:pPr>
              <w:spacing w:after="0"/>
              <w:rPr>
                <w:color w:val="auto"/>
              </w:rPr>
            </w:pPr>
            <w:r w:rsidRPr="005257F8">
              <w:rPr>
                <w:rFonts w:ascii="HGPｺﾞｼｯｸM" w:eastAsia="HGPｺﾞｼｯｸM" w:hAnsi="HGPｺﾞｼｯｸM" w:cs="HGPｺﾞｼｯｸM"/>
                <w:color w:val="auto"/>
                <w:sz w:val="21"/>
              </w:rPr>
              <w:t xml:space="preserve">認知症専門ケア加算 </w:t>
            </w:r>
          </w:p>
        </w:tc>
        <w:tc>
          <w:tcPr>
            <w:tcW w:w="6339" w:type="dxa"/>
            <w:tcBorders>
              <w:top w:val="single" w:sz="4" w:space="0" w:color="000000"/>
              <w:left w:val="single" w:sz="4" w:space="0" w:color="000000"/>
              <w:bottom w:val="single" w:sz="4" w:space="0" w:color="000000"/>
              <w:right w:val="single" w:sz="4" w:space="0" w:color="000000"/>
            </w:tcBorders>
          </w:tcPr>
          <w:p w:rsidR="00F562B1" w:rsidRPr="005257F8" w:rsidRDefault="00F562B1" w:rsidP="00F562B1">
            <w:pPr>
              <w:spacing w:after="104"/>
              <w:rPr>
                <w:rFonts w:ascii="HGPｺﾞｼｯｸM" w:eastAsia="HGPｺﾞｼｯｸM" w:hAnsi="HGPｺﾞｼｯｸM" w:cs="HGPｺﾞｼｯｸM"/>
                <w:b/>
                <w:color w:val="auto"/>
                <w:sz w:val="21"/>
              </w:rPr>
            </w:pPr>
            <w:r w:rsidRPr="005257F8">
              <w:rPr>
                <w:rFonts w:ascii="HGPｺﾞｼｯｸM" w:eastAsia="HGPｺﾞｼｯｸM" w:hAnsi="HGPｺﾞｼｯｸM" w:cs="HGPｺﾞｼｯｸM"/>
                <w:b/>
                <w:color w:val="auto"/>
                <w:sz w:val="21"/>
              </w:rPr>
              <w:t>【（</w:t>
            </w:r>
            <w:r w:rsidRPr="00691FEF">
              <w:rPr>
                <w:rFonts w:ascii="ＭＳ Ｐ明朝" w:eastAsia="ＭＳ Ｐ明朝" w:hAnsi="ＭＳ Ｐ明朝" w:cs="HGPｺﾞｼｯｸM"/>
                <w:b/>
                <w:color w:val="auto"/>
                <w:sz w:val="21"/>
              </w:rPr>
              <w:t>Ⅰ</w:t>
            </w:r>
            <w:r w:rsidRPr="005257F8">
              <w:rPr>
                <w:rFonts w:ascii="HGPｺﾞｼｯｸM" w:eastAsia="HGPｺﾞｼｯｸM" w:hAnsi="HGPｺﾞｼｯｸM" w:cs="HGPｺﾞｼｯｸM"/>
                <w:b/>
                <w:color w:val="auto"/>
                <w:sz w:val="21"/>
              </w:rPr>
              <w:t xml:space="preserve">）を算定する場合】 </w:t>
            </w:r>
          </w:p>
          <w:p w:rsidR="00F562B1" w:rsidRPr="005257F8" w:rsidRDefault="00F562B1" w:rsidP="00F562B1">
            <w:pPr>
              <w:numPr>
                <w:ilvl w:val="0"/>
                <w:numId w:val="10"/>
              </w:numPr>
              <w:spacing w:after="104"/>
              <w:ind w:hanging="175"/>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color w:val="auto"/>
                <w:sz w:val="21"/>
              </w:rPr>
              <w:t xml:space="preserve">入居者全員の日常生活自立度がわかるもの </w:t>
            </w:r>
          </w:p>
          <w:p w:rsidR="00F562B1" w:rsidRPr="005257F8" w:rsidRDefault="00F562B1" w:rsidP="00F562B1">
            <w:pPr>
              <w:numPr>
                <w:ilvl w:val="0"/>
                <w:numId w:val="10"/>
              </w:numPr>
              <w:spacing w:after="104"/>
              <w:ind w:hanging="175"/>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color w:val="auto"/>
                <w:sz w:val="21"/>
              </w:rPr>
              <w:t xml:space="preserve">従業者の勤務の体制及び勤務形態一覧表（参考様式 1） </w:t>
            </w:r>
          </w:p>
          <w:p w:rsidR="00F562B1" w:rsidRPr="005257F8" w:rsidRDefault="00F562B1" w:rsidP="00F562B1">
            <w:pPr>
              <w:spacing w:after="104"/>
              <w:ind w:left="176"/>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color w:val="auto"/>
                <w:sz w:val="21"/>
              </w:rPr>
              <w:t xml:space="preserve">＊加算算定開始月のもの </w:t>
            </w:r>
          </w:p>
          <w:p w:rsidR="00F562B1" w:rsidRPr="005257F8" w:rsidRDefault="00F562B1" w:rsidP="00F562B1">
            <w:pPr>
              <w:numPr>
                <w:ilvl w:val="0"/>
                <w:numId w:val="10"/>
              </w:numPr>
              <w:spacing w:after="104"/>
              <w:ind w:hanging="175"/>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color w:val="auto"/>
                <w:sz w:val="21"/>
              </w:rPr>
              <w:t xml:space="preserve">認知症介護実践リーダー研修修了証の写し </w:t>
            </w:r>
          </w:p>
          <w:p w:rsidR="00F562B1" w:rsidRPr="005257F8" w:rsidRDefault="00F562B1" w:rsidP="00F562B1">
            <w:pPr>
              <w:numPr>
                <w:ilvl w:val="0"/>
                <w:numId w:val="10"/>
              </w:numPr>
              <w:spacing w:after="104"/>
              <w:ind w:hanging="175"/>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color w:val="auto"/>
                <w:sz w:val="21"/>
              </w:rPr>
              <w:t>＊研修修了後、氏名に変更があった場合は、裏書をしてください。</w:t>
            </w:r>
          </w:p>
          <w:p w:rsidR="00F562B1" w:rsidRPr="005257F8" w:rsidRDefault="00F562B1" w:rsidP="00F562B1">
            <w:pPr>
              <w:numPr>
                <w:ilvl w:val="0"/>
                <w:numId w:val="10"/>
              </w:numPr>
              <w:spacing w:after="104"/>
              <w:ind w:hanging="175"/>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hint="eastAsia"/>
                <w:color w:val="auto"/>
                <w:sz w:val="21"/>
              </w:rPr>
              <w:t>会議の開催計画が確認できるもの</w:t>
            </w:r>
            <w:r w:rsidRPr="005257F8">
              <w:rPr>
                <w:rFonts w:ascii="HGPｺﾞｼｯｸM" w:eastAsia="HGPｺﾞｼｯｸM" w:hAnsi="HGPｺﾞｼｯｸM" w:cs="HGPｺﾞｼｯｸM"/>
                <w:color w:val="auto"/>
                <w:sz w:val="21"/>
              </w:rPr>
              <w:t xml:space="preserve"> </w:t>
            </w:r>
          </w:p>
          <w:p w:rsidR="00F562B1" w:rsidRPr="005257F8" w:rsidRDefault="00F562B1" w:rsidP="00F562B1">
            <w:pPr>
              <w:spacing w:after="104"/>
              <w:ind w:left="1"/>
              <w:rPr>
                <w:rFonts w:ascii="HGPｺﾞｼｯｸM" w:eastAsia="HGPｺﾞｼｯｸM" w:hAnsi="HGPｺﾞｼｯｸM" w:cs="HGPｺﾞｼｯｸM"/>
                <w:b/>
                <w:color w:val="auto"/>
                <w:sz w:val="21"/>
              </w:rPr>
            </w:pPr>
            <w:r w:rsidRPr="005257F8">
              <w:rPr>
                <w:rFonts w:ascii="HGPｺﾞｼｯｸM" w:eastAsia="HGPｺﾞｼｯｸM" w:hAnsi="HGPｺﾞｼｯｸM" w:cs="HGPｺﾞｼｯｸM"/>
                <w:b/>
                <w:color w:val="auto"/>
                <w:sz w:val="21"/>
              </w:rPr>
              <w:t>【（</w:t>
            </w:r>
            <w:r w:rsidRPr="00691FEF">
              <w:rPr>
                <w:rFonts w:ascii="ＭＳ Ｐ明朝" w:eastAsia="ＭＳ Ｐ明朝" w:hAnsi="ＭＳ Ｐ明朝" w:cs="HGPｺﾞｼｯｸM"/>
                <w:b/>
                <w:color w:val="auto"/>
                <w:sz w:val="21"/>
              </w:rPr>
              <w:t>Ⅱ）</w:t>
            </w:r>
            <w:r w:rsidRPr="005257F8">
              <w:rPr>
                <w:rFonts w:ascii="HGPｺﾞｼｯｸM" w:eastAsia="HGPｺﾞｼｯｸM" w:hAnsi="HGPｺﾞｼｯｸM" w:cs="HGPｺﾞｼｯｸM"/>
                <w:b/>
                <w:color w:val="auto"/>
                <w:sz w:val="21"/>
              </w:rPr>
              <w:t xml:space="preserve">を算定する場合】 </w:t>
            </w:r>
          </w:p>
          <w:p w:rsidR="00F562B1" w:rsidRPr="005257F8" w:rsidRDefault="00F562B1" w:rsidP="00F562B1">
            <w:pPr>
              <w:spacing w:after="104"/>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hint="eastAsia"/>
                <w:color w:val="auto"/>
                <w:sz w:val="21"/>
              </w:rPr>
              <w:t>（Ⅰ）を算定する場合に加え</w:t>
            </w:r>
          </w:p>
          <w:p w:rsidR="00F562B1" w:rsidRPr="005257F8" w:rsidRDefault="00F562B1" w:rsidP="00F562B1">
            <w:pPr>
              <w:numPr>
                <w:ilvl w:val="0"/>
                <w:numId w:val="10"/>
              </w:numPr>
              <w:spacing w:after="104"/>
              <w:ind w:hanging="175"/>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color w:val="auto"/>
                <w:sz w:val="21"/>
              </w:rPr>
              <w:t xml:space="preserve">認知症指導者研修修了証の写し </w:t>
            </w:r>
          </w:p>
          <w:p w:rsidR="00F562B1" w:rsidRPr="005257F8" w:rsidRDefault="00F562B1" w:rsidP="00F562B1">
            <w:pPr>
              <w:numPr>
                <w:ilvl w:val="0"/>
                <w:numId w:val="10"/>
              </w:numPr>
              <w:spacing w:after="104"/>
              <w:ind w:hanging="175"/>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color w:val="auto"/>
                <w:sz w:val="21"/>
              </w:rPr>
              <w:t xml:space="preserve">＊研修修了後、氏名に変更があった場合は、裏書をしてください。 </w:t>
            </w:r>
          </w:p>
          <w:p w:rsidR="003C3369" w:rsidRPr="005257F8" w:rsidRDefault="00F562B1" w:rsidP="00F562B1">
            <w:pPr>
              <w:numPr>
                <w:ilvl w:val="0"/>
                <w:numId w:val="10"/>
              </w:numPr>
              <w:spacing w:after="0"/>
              <w:ind w:hanging="175"/>
              <w:rPr>
                <w:color w:val="auto"/>
              </w:rPr>
            </w:pPr>
            <w:r w:rsidRPr="005257F8">
              <w:rPr>
                <w:rFonts w:ascii="HGPｺﾞｼｯｸM" w:eastAsia="HGPｺﾞｼｯｸM" w:hAnsi="HGPｺﾞｼｯｸM" w:cs="HGPｺﾞｼｯｸM"/>
                <w:color w:val="auto"/>
                <w:sz w:val="21"/>
              </w:rPr>
              <w:t>介護職員、看護職員ごとの認知症ケアに関する研修計画書</w:t>
            </w:r>
          </w:p>
        </w:tc>
      </w:tr>
      <w:tr w:rsidR="005257F8" w:rsidRPr="005257F8" w:rsidTr="005257F8">
        <w:tblPrEx>
          <w:tblCellMar>
            <w:top w:w="0" w:type="dxa"/>
            <w:right w:w="104" w:type="dxa"/>
          </w:tblCellMar>
        </w:tblPrEx>
        <w:trPr>
          <w:trHeight w:val="556"/>
        </w:trPr>
        <w:tc>
          <w:tcPr>
            <w:tcW w:w="3396" w:type="dxa"/>
            <w:tcBorders>
              <w:top w:val="single" w:sz="4" w:space="0" w:color="000000"/>
              <w:left w:val="single" w:sz="4" w:space="0" w:color="000000"/>
              <w:bottom w:val="single" w:sz="4" w:space="0" w:color="000000"/>
              <w:right w:val="single" w:sz="4" w:space="0" w:color="000000"/>
            </w:tcBorders>
          </w:tcPr>
          <w:p w:rsidR="003C3369" w:rsidRPr="005257F8" w:rsidRDefault="003C3369" w:rsidP="003C3369">
            <w:pPr>
              <w:spacing w:after="0"/>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hint="eastAsia"/>
                <w:color w:val="auto"/>
                <w:sz w:val="21"/>
              </w:rPr>
              <w:t>褥瘡マネジメント加算</w:t>
            </w:r>
          </w:p>
        </w:tc>
        <w:tc>
          <w:tcPr>
            <w:tcW w:w="6339" w:type="dxa"/>
            <w:tcBorders>
              <w:top w:val="single" w:sz="4" w:space="0" w:color="000000"/>
              <w:left w:val="single" w:sz="4" w:space="0" w:color="000000"/>
              <w:bottom w:val="single" w:sz="4" w:space="0" w:color="000000"/>
              <w:right w:val="single" w:sz="4" w:space="0" w:color="000000"/>
            </w:tcBorders>
          </w:tcPr>
          <w:p w:rsidR="00916FA0" w:rsidRPr="005257F8" w:rsidRDefault="00916FA0" w:rsidP="00916FA0">
            <w:pPr>
              <w:numPr>
                <w:ilvl w:val="0"/>
                <w:numId w:val="9"/>
              </w:numPr>
              <w:spacing w:after="121"/>
              <w:ind w:hanging="175"/>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hint="eastAsia"/>
                <w:color w:val="auto"/>
                <w:sz w:val="21"/>
              </w:rPr>
              <w:t>褥瘡マネジメントに関する届出書（</w:t>
            </w:r>
            <w:r w:rsidR="0001606E" w:rsidRPr="005257F8">
              <w:rPr>
                <w:rFonts w:ascii="HGPｺﾞｼｯｸM" w:eastAsia="HGPｺﾞｼｯｸM" w:hAnsi="HGPｺﾞｼｯｸM" w:cs="HGPｺﾞｼｯｸM" w:hint="eastAsia"/>
                <w:color w:val="auto"/>
                <w:sz w:val="21"/>
              </w:rPr>
              <w:t>別紙</w:t>
            </w:r>
            <w:r w:rsidR="00397906" w:rsidRPr="00397906">
              <w:rPr>
                <w:rFonts w:ascii="HGPｺﾞｼｯｸM" w:eastAsia="HGPｺﾞｼｯｸM" w:hAnsi="HGPｺﾞｼｯｸM" w:cs="HGPｺﾞｼｯｸM" w:hint="eastAsia"/>
                <w:color w:val="FF0000"/>
                <w:sz w:val="21"/>
              </w:rPr>
              <w:t>23</w:t>
            </w:r>
            <w:r w:rsidR="0001606E" w:rsidRPr="005257F8">
              <w:rPr>
                <w:rFonts w:ascii="HGPｺﾞｼｯｸM" w:eastAsia="HGPｺﾞｼｯｸM" w:hAnsi="HGPｺﾞｼｯｸM" w:cs="HGPｺﾞｼｯｸM" w:hint="eastAsia"/>
                <w:color w:val="auto"/>
                <w:sz w:val="21"/>
              </w:rPr>
              <w:t>）</w:t>
            </w:r>
          </w:p>
        </w:tc>
      </w:tr>
      <w:tr w:rsidR="00397906" w:rsidRPr="005257F8" w:rsidTr="005257F8">
        <w:tblPrEx>
          <w:tblCellMar>
            <w:top w:w="0" w:type="dxa"/>
            <w:right w:w="104" w:type="dxa"/>
          </w:tblCellMar>
        </w:tblPrEx>
        <w:trPr>
          <w:trHeight w:val="556"/>
        </w:trPr>
        <w:tc>
          <w:tcPr>
            <w:tcW w:w="3396" w:type="dxa"/>
            <w:tcBorders>
              <w:top w:val="single" w:sz="4" w:space="0" w:color="000000"/>
              <w:left w:val="single" w:sz="4" w:space="0" w:color="000000"/>
              <w:bottom w:val="single" w:sz="4" w:space="0" w:color="000000"/>
              <w:right w:val="single" w:sz="4" w:space="0" w:color="000000"/>
            </w:tcBorders>
          </w:tcPr>
          <w:p w:rsidR="00397906" w:rsidRPr="00847172" w:rsidRDefault="00397906" w:rsidP="003C3369">
            <w:pPr>
              <w:spacing w:after="0"/>
              <w:rPr>
                <w:rFonts w:ascii="HGPｺﾞｼｯｸM" w:eastAsia="HGPｺﾞｼｯｸM" w:hAnsi="HGPｺﾞｼｯｸM" w:cs="HGPｺﾞｼｯｸM"/>
                <w:color w:val="auto"/>
                <w:sz w:val="21"/>
              </w:rPr>
            </w:pPr>
            <w:r w:rsidRPr="00847172">
              <w:rPr>
                <w:rFonts w:ascii="HGPｺﾞｼｯｸM" w:eastAsia="HGPｺﾞｼｯｸM" w:hAnsi="HGPｺﾞｼｯｸM" w:cs="HGPｺﾞｼｯｸM" w:hint="eastAsia"/>
                <w:color w:val="auto"/>
                <w:sz w:val="21"/>
              </w:rPr>
              <w:t>排せつ支援加算</w:t>
            </w:r>
          </w:p>
        </w:tc>
        <w:tc>
          <w:tcPr>
            <w:tcW w:w="6339" w:type="dxa"/>
            <w:tcBorders>
              <w:top w:val="single" w:sz="4" w:space="0" w:color="000000"/>
              <w:left w:val="single" w:sz="4" w:space="0" w:color="000000"/>
              <w:bottom w:val="single" w:sz="4" w:space="0" w:color="000000"/>
              <w:right w:val="single" w:sz="4" w:space="0" w:color="000000"/>
            </w:tcBorders>
          </w:tcPr>
          <w:p w:rsidR="00397906" w:rsidRPr="00847172" w:rsidRDefault="00397906" w:rsidP="00397906">
            <w:pPr>
              <w:spacing w:after="121"/>
              <w:rPr>
                <w:rFonts w:ascii="HGPｺﾞｼｯｸM" w:eastAsia="HGPｺﾞｼｯｸM" w:hAnsi="HGPｺﾞｼｯｸM" w:cs="HGPｺﾞｼｯｸM"/>
                <w:color w:val="auto"/>
                <w:sz w:val="21"/>
              </w:rPr>
            </w:pPr>
            <w:r w:rsidRPr="00847172">
              <w:rPr>
                <w:rFonts w:ascii="HGPｺﾞｼｯｸM" w:eastAsia="HGPｺﾞｼｯｸM" w:hAnsi="HGPｺﾞｼｯｸM" w:cs="HGPｺﾞｼｯｸM"/>
                <w:color w:val="auto"/>
                <w:sz w:val="21"/>
              </w:rPr>
              <w:t>添付書類不要</w:t>
            </w:r>
          </w:p>
        </w:tc>
      </w:tr>
      <w:tr w:rsidR="00397906" w:rsidRPr="005257F8" w:rsidTr="005257F8">
        <w:tblPrEx>
          <w:tblCellMar>
            <w:top w:w="0" w:type="dxa"/>
            <w:right w:w="104" w:type="dxa"/>
          </w:tblCellMar>
        </w:tblPrEx>
        <w:trPr>
          <w:trHeight w:val="556"/>
        </w:trPr>
        <w:tc>
          <w:tcPr>
            <w:tcW w:w="3396" w:type="dxa"/>
            <w:tcBorders>
              <w:top w:val="single" w:sz="4" w:space="0" w:color="000000"/>
              <w:left w:val="single" w:sz="4" w:space="0" w:color="000000"/>
              <w:bottom w:val="single" w:sz="4" w:space="0" w:color="000000"/>
              <w:right w:val="single" w:sz="4" w:space="0" w:color="000000"/>
            </w:tcBorders>
          </w:tcPr>
          <w:p w:rsidR="00397906" w:rsidRPr="00847172" w:rsidRDefault="00397906" w:rsidP="003C3369">
            <w:pPr>
              <w:spacing w:after="0"/>
              <w:rPr>
                <w:rFonts w:ascii="HGPｺﾞｼｯｸM" w:eastAsia="HGPｺﾞｼｯｸM" w:hAnsi="HGPｺﾞｼｯｸM" w:cs="HGPｺﾞｼｯｸM"/>
                <w:color w:val="auto"/>
                <w:sz w:val="21"/>
              </w:rPr>
            </w:pPr>
            <w:r w:rsidRPr="00847172">
              <w:rPr>
                <w:rFonts w:ascii="HGPｺﾞｼｯｸM" w:eastAsia="HGPｺﾞｼｯｸM" w:hAnsi="HGPｺﾞｼｯｸM" w:cs="HGPｺﾞｼｯｸM" w:hint="eastAsia"/>
                <w:color w:val="auto"/>
                <w:sz w:val="21"/>
              </w:rPr>
              <w:t>自立支援促進加算</w:t>
            </w:r>
          </w:p>
        </w:tc>
        <w:tc>
          <w:tcPr>
            <w:tcW w:w="6339" w:type="dxa"/>
            <w:tcBorders>
              <w:top w:val="single" w:sz="4" w:space="0" w:color="000000"/>
              <w:left w:val="single" w:sz="4" w:space="0" w:color="000000"/>
              <w:bottom w:val="single" w:sz="4" w:space="0" w:color="000000"/>
              <w:right w:val="single" w:sz="4" w:space="0" w:color="000000"/>
            </w:tcBorders>
          </w:tcPr>
          <w:p w:rsidR="00397906" w:rsidRPr="00847172" w:rsidRDefault="00397906" w:rsidP="00397906">
            <w:pPr>
              <w:spacing w:after="121"/>
              <w:rPr>
                <w:rFonts w:ascii="HGPｺﾞｼｯｸM" w:eastAsia="HGPｺﾞｼｯｸM" w:hAnsi="HGPｺﾞｼｯｸM" w:cs="HGPｺﾞｼｯｸM"/>
                <w:color w:val="auto"/>
                <w:sz w:val="21"/>
              </w:rPr>
            </w:pPr>
            <w:r w:rsidRPr="00847172">
              <w:rPr>
                <w:rFonts w:ascii="HGPｺﾞｼｯｸM" w:eastAsia="HGPｺﾞｼｯｸM" w:hAnsi="HGPｺﾞｼｯｸM" w:cs="HGPｺﾞｼｯｸM"/>
                <w:color w:val="auto"/>
                <w:sz w:val="21"/>
              </w:rPr>
              <w:t>添付書類不要</w:t>
            </w:r>
          </w:p>
        </w:tc>
      </w:tr>
      <w:tr w:rsidR="00397906" w:rsidRPr="005257F8" w:rsidTr="005257F8">
        <w:tblPrEx>
          <w:tblCellMar>
            <w:top w:w="0" w:type="dxa"/>
            <w:right w:w="104" w:type="dxa"/>
          </w:tblCellMar>
        </w:tblPrEx>
        <w:trPr>
          <w:trHeight w:val="556"/>
        </w:trPr>
        <w:tc>
          <w:tcPr>
            <w:tcW w:w="3396" w:type="dxa"/>
            <w:tcBorders>
              <w:top w:val="single" w:sz="4" w:space="0" w:color="000000"/>
              <w:left w:val="single" w:sz="4" w:space="0" w:color="000000"/>
              <w:bottom w:val="single" w:sz="4" w:space="0" w:color="000000"/>
              <w:right w:val="single" w:sz="4" w:space="0" w:color="000000"/>
            </w:tcBorders>
          </w:tcPr>
          <w:p w:rsidR="00397906" w:rsidRPr="00847172" w:rsidRDefault="00397906" w:rsidP="003C3369">
            <w:pPr>
              <w:spacing w:after="0"/>
              <w:rPr>
                <w:rFonts w:ascii="HGPｺﾞｼｯｸM" w:eastAsia="HGPｺﾞｼｯｸM" w:hAnsi="HGPｺﾞｼｯｸM" w:cs="HGPｺﾞｼｯｸM"/>
                <w:color w:val="auto"/>
                <w:sz w:val="21"/>
              </w:rPr>
            </w:pPr>
            <w:r w:rsidRPr="00847172">
              <w:rPr>
                <w:rFonts w:ascii="HGPｺﾞｼｯｸM" w:eastAsia="HGPｺﾞｼｯｸM" w:hAnsi="HGPｺﾞｼｯｸM" w:cs="HGPｺﾞｼｯｸM" w:hint="eastAsia"/>
                <w:color w:val="auto"/>
                <w:sz w:val="21"/>
              </w:rPr>
              <w:t>科学的介護推進体制加算</w:t>
            </w:r>
          </w:p>
        </w:tc>
        <w:tc>
          <w:tcPr>
            <w:tcW w:w="6339" w:type="dxa"/>
            <w:tcBorders>
              <w:top w:val="single" w:sz="4" w:space="0" w:color="000000"/>
              <w:left w:val="single" w:sz="4" w:space="0" w:color="000000"/>
              <w:bottom w:val="single" w:sz="4" w:space="0" w:color="000000"/>
              <w:right w:val="single" w:sz="4" w:space="0" w:color="000000"/>
            </w:tcBorders>
          </w:tcPr>
          <w:p w:rsidR="00397906" w:rsidRPr="00847172" w:rsidRDefault="00397906" w:rsidP="00397906">
            <w:pPr>
              <w:spacing w:after="121"/>
              <w:rPr>
                <w:rFonts w:ascii="HGPｺﾞｼｯｸM" w:eastAsia="HGPｺﾞｼｯｸM" w:hAnsi="HGPｺﾞｼｯｸM" w:cs="HGPｺﾞｼｯｸM"/>
                <w:color w:val="auto"/>
                <w:sz w:val="21"/>
              </w:rPr>
            </w:pPr>
            <w:r w:rsidRPr="00847172">
              <w:rPr>
                <w:rFonts w:ascii="HGPｺﾞｼｯｸM" w:eastAsia="HGPｺﾞｼｯｸM" w:hAnsi="HGPｺﾞｼｯｸM" w:cs="HGPｺﾞｼｯｸM"/>
                <w:color w:val="auto"/>
                <w:sz w:val="21"/>
              </w:rPr>
              <w:t>添付書類不要</w:t>
            </w:r>
          </w:p>
        </w:tc>
      </w:tr>
      <w:tr w:rsidR="00397906" w:rsidRPr="005257F8" w:rsidTr="005257F8">
        <w:tblPrEx>
          <w:tblCellMar>
            <w:top w:w="0" w:type="dxa"/>
            <w:right w:w="104" w:type="dxa"/>
          </w:tblCellMar>
        </w:tblPrEx>
        <w:trPr>
          <w:trHeight w:val="556"/>
        </w:trPr>
        <w:tc>
          <w:tcPr>
            <w:tcW w:w="3396" w:type="dxa"/>
            <w:tcBorders>
              <w:top w:val="single" w:sz="4" w:space="0" w:color="000000"/>
              <w:left w:val="single" w:sz="4" w:space="0" w:color="000000"/>
              <w:bottom w:val="single" w:sz="4" w:space="0" w:color="000000"/>
              <w:right w:val="single" w:sz="4" w:space="0" w:color="000000"/>
            </w:tcBorders>
          </w:tcPr>
          <w:p w:rsidR="00397906" w:rsidRPr="00847172" w:rsidRDefault="00397906" w:rsidP="003C3369">
            <w:pPr>
              <w:spacing w:after="0"/>
              <w:rPr>
                <w:rFonts w:ascii="HGPｺﾞｼｯｸM" w:eastAsia="HGPｺﾞｼｯｸM" w:hAnsi="HGPｺﾞｼｯｸM" w:cs="HGPｺﾞｼｯｸM"/>
                <w:color w:val="auto"/>
                <w:sz w:val="21"/>
              </w:rPr>
            </w:pPr>
            <w:r w:rsidRPr="00847172">
              <w:rPr>
                <w:rFonts w:ascii="HGPｺﾞｼｯｸM" w:eastAsia="HGPｺﾞｼｯｸM" w:hAnsi="HGPｺﾞｼｯｸM" w:cs="HGPｺﾞｼｯｸM" w:hint="eastAsia"/>
                <w:color w:val="auto"/>
                <w:sz w:val="21"/>
              </w:rPr>
              <w:t>安全対策体制</w:t>
            </w:r>
          </w:p>
        </w:tc>
        <w:tc>
          <w:tcPr>
            <w:tcW w:w="6339" w:type="dxa"/>
            <w:tcBorders>
              <w:top w:val="single" w:sz="4" w:space="0" w:color="000000"/>
              <w:left w:val="single" w:sz="4" w:space="0" w:color="000000"/>
              <w:bottom w:val="single" w:sz="4" w:space="0" w:color="000000"/>
              <w:right w:val="single" w:sz="4" w:space="0" w:color="000000"/>
            </w:tcBorders>
          </w:tcPr>
          <w:p w:rsidR="00397906" w:rsidRPr="00847172" w:rsidRDefault="00397906" w:rsidP="00397906">
            <w:pPr>
              <w:spacing w:after="121"/>
              <w:rPr>
                <w:rFonts w:ascii="HGPｺﾞｼｯｸM" w:eastAsia="HGPｺﾞｼｯｸM" w:hAnsi="HGPｺﾞｼｯｸM" w:cs="HGPｺﾞｼｯｸM"/>
                <w:color w:val="auto"/>
                <w:sz w:val="21"/>
              </w:rPr>
            </w:pPr>
            <w:r w:rsidRPr="00847172">
              <w:rPr>
                <w:rFonts w:ascii="Wingdings" w:eastAsia="Wingdings" w:hAnsi="Wingdings" w:cs="Wingdings"/>
                <w:color w:val="auto"/>
                <w:sz w:val="16"/>
              </w:rPr>
              <w:t></w:t>
            </w:r>
            <w:r w:rsidRPr="00847172">
              <w:rPr>
                <w:rFonts w:ascii="HGPｺﾞｼｯｸM" w:eastAsia="HGPｺﾞｼｯｸM" w:hAnsi="HGPｺﾞｼｯｸM" w:cs="HGPｺﾞｼｯｸM" w:hint="eastAsia"/>
                <w:color w:val="auto"/>
                <w:sz w:val="21"/>
              </w:rPr>
              <w:t>安全対策に係る外部研修の受講がわかるもの</w:t>
            </w:r>
          </w:p>
          <w:p w:rsidR="00397906" w:rsidRPr="00847172" w:rsidRDefault="00397906" w:rsidP="00397906">
            <w:pPr>
              <w:spacing w:after="121"/>
              <w:rPr>
                <w:rFonts w:ascii="HGPｺﾞｼｯｸM" w:eastAsia="HGPｺﾞｼｯｸM" w:hAnsi="HGPｺﾞｼｯｸM" w:cs="HGPｺﾞｼｯｸM"/>
                <w:color w:val="auto"/>
                <w:sz w:val="21"/>
              </w:rPr>
            </w:pPr>
            <w:r w:rsidRPr="00847172">
              <w:rPr>
                <w:rFonts w:ascii="Wingdings" w:eastAsia="Wingdings" w:hAnsi="Wingdings" w:cs="Wingdings"/>
                <w:color w:val="auto"/>
                <w:sz w:val="16"/>
              </w:rPr>
              <w:t></w:t>
            </w:r>
            <w:r w:rsidRPr="00847172">
              <w:rPr>
                <w:rFonts w:ascii="HGPｺﾞｼｯｸM" w:eastAsia="HGPｺﾞｼｯｸM" w:hAnsi="HGPｺﾞｼｯｸM" w:cs="HGPｺﾞｼｯｸM" w:hint="eastAsia"/>
                <w:color w:val="auto"/>
                <w:sz w:val="21"/>
              </w:rPr>
              <w:t>安全管理に係る組織体制図</w:t>
            </w:r>
          </w:p>
        </w:tc>
      </w:tr>
      <w:tr w:rsidR="005257F8" w:rsidRPr="005257F8" w:rsidTr="005257F8">
        <w:tblPrEx>
          <w:tblCellMar>
            <w:top w:w="0" w:type="dxa"/>
            <w:right w:w="104" w:type="dxa"/>
          </w:tblCellMar>
        </w:tblPrEx>
        <w:trPr>
          <w:trHeight w:val="8915"/>
        </w:trPr>
        <w:tc>
          <w:tcPr>
            <w:tcW w:w="3396" w:type="dxa"/>
            <w:tcBorders>
              <w:top w:val="single" w:sz="4" w:space="0" w:color="000000"/>
              <w:left w:val="single" w:sz="4" w:space="0" w:color="000000"/>
              <w:bottom w:val="single" w:sz="4" w:space="0" w:color="000000"/>
              <w:right w:val="single" w:sz="4" w:space="0" w:color="000000"/>
            </w:tcBorders>
          </w:tcPr>
          <w:p w:rsidR="003C3369" w:rsidRPr="005257F8" w:rsidRDefault="003C3369" w:rsidP="003C3369">
            <w:pPr>
              <w:spacing w:after="132"/>
              <w:rPr>
                <w:color w:val="auto"/>
              </w:rPr>
            </w:pPr>
            <w:r w:rsidRPr="005257F8">
              <w:rPr>
                <w:rFonts w:ascii="HGPｺﾞｼｯｸM" w:eastAsia="HGPｺﾞｼｯｸM" w:hAnsi="HGPｺﾞｼｯｸM" w:cs="HGPｺﾞｼｯｸM"/>
                <w:color w:val="auto"/>
                <w:sz w:val="21"/>
              </w:rPr>
              <w:t xml:space="preserve">サービス提供体制強化加算 </w:t>
            </w:r>
          </w:p>
          <w:p w:rsidR="003C3369" w:rsidRPr="005257F8" w:rsidRDefault="003C3369" w:rsidP="003C3369">
            <w:pPr>
              <w:spacing w:after="0"/>
              <w:rPr>
                <w:rFonts w:ascii="HGPｺﾞｼｯｸM" w:eastAsia="HGPｺﾞｼｯｸM" w:hAnsi="HGPｺﾞｼｯｸM" w:cs="HGPｺﾞｼｯｸM"/>
                <w:color w:val="auto"/>
                <w:sz w:val="21"/>
              </w:rPr>
            </w:pPr>
          </w:p>
        </w:tc>
        <w:tc>
          <w:tcPr>
            <w:tcW w:w="6339" w:type="dxa"/>
            <w:tcBorders>
              <w:top w:val="single" w:sz="4" w:space="0" w:color="000000"/>
              <w:left w:val="single" w:sz="4" w:space="0" w:color="000000"/>
              <w:bottom w:val="single" w:sz="4" w:space="0" w:color="000000"/>
              <w:right w:val="single" w:sz="4" w:space="0" w:color="000000"/>
            </w:tcBorders>
          </w:tcPr>
          <w:p w:rsidR="003C3369" w:rsidRPr="00847172" w:rsidRDefault="00397906" w:rsidP="003C3369">
            <w:pPr>
              <w:numPr>
                <w:ilvl w:val="0"/>
                <w:numId w:val="11"/>
              </w:numPr>
              <w:spacing w:after="19" w:line="414" w:lineRule="auto"/>
              <w:ind w:hanging="175"/>
              <w:rPr>
                <w:color w:val="auto"/>
              </w:rPr>
            </w:pPr>
            <w:r w:rsidRPr="00847172">
              <w:rPr>
                <w:rFonts w:ascii="HGPｺﾞｼｯｸM" w:eastAsia="HGPｺﾞｼｯｸM" w:hAnsi="HGPｺﾞｼｯｸM" w:cs="HGPｺﾞｼｯｸM" w:hint="eastAsia"/>
                <w:color w:val="auto"/>
                <w:sz w:val="21"/>
              </w:rPr>
              <w:t>サービス提供体制強化加算に関する届出書（</w:t>
            </w:r>
            <w:r w:rsidR="003C3369" w:rsidRPr="00847172">
              <w:rPr>
                <w:rFonts w:ascii="HGPｺﾞｼｯｸM" w:eastAsia="HGPｺﾞｼｯｸM" w:hAnsi="HGPｺﾞｼｯｸM" w:cs="HGPｺﾞｼｯｸM" w:hint="eastAsia"/>
                <w:color w:val="auto"/>
                <w:sz w:val="21"/>
              </w:rPr>
              <w:t>別紙</w:t>
            </w:r>
            <w:r w:rsidRPr="00847172">
              <w:rPr>
                <w:rFonts w:ascii="HGPｺﾞｼｯｸM" w:eastAsia="HGPｺﾞｼｯｸM" w:hAnsi="HGPｺﾞｼｯｸM" w:cs="HGPｺﾞｼｯｸM" w:hint="eastAsia"/>
                <w:color w:val="auto"/>
                <w:sz w:val="21"/>
              </w:rPr>
              <w:t>12-4</w:t>
            </w:r>
            <w:r w:rsidR="003C3369" w:rsidRPr="00847172">
              <w:rPr>
                <w:rFonts w:ascii="HGPｺﾞｼｯｸM" w:eastAsia="HGPｺﾞｼｯｸM" w:hAnsi="HGPｺﾞｼｯｸM" w:cs="HGPｺﾞｼｯｸM" w:hint="eastAsia"/>
                <w:color w:val="auto"/>
                <w:sz w:val="21"/>
              </w:rPr>
              <w:t>）</w:t>
            </w:r>
            <w:r w:rsidR="003C3369" w:rsidRPr="00847172">
              <w:rPr>
                <w:rFonts w:ascii="HGPｺﾞｼｯｸM" w:eastAsia="HGPｺﾞｼｯｸM" w:hAnsi="HGPｺﾞｼｯｸM" w:cs="HGPｺﾞｼｯｸM"/>
                <w:color w:val="auto"/>
                <w:sz w:val="21"/>
              </w:rPr>
              <w:t xml:space="preserve"> </w:t>
            </w:r>
          </w:p>
          <w:p w:rsidR="003C3369" w:rsidRPr="00847172" w:rsidRDefault="003C3369" w:rsidP="003C3369">
            <w:pPr>
              <w:spacing w:after="133"/>
              <w:ind w:left="1"/>
              <w:rPr>
                <w:b/>
                <w:color w:val="auto"/>
              </w:rPr>
            </w:pPr>
            <w:bookmarkStart w:id="0" w:name="_GoBack"/>
            <w:bookmarkEnd w:id="0"/>
            <w:r w:rsidRPr="00847172">
              <w:rPr>
                <w:rFonts w:ascii="HGPｺﾞｼｯｸM" w:eastAsia="HGPｺﾞｼｯｸM" w:hAnsi="HGPｺﾞｼｯｸM" w:cs="HGPｺﾞｼｯｸM"/>
                <w:b/>
                <w:color w:val="auto"/>
                <w:sz w:val="21"/>
              </w:rPr>
              <w:t>【（</w:t>
            </w:r>
            <w:r w:rsidRPr="00691FEF">
              <w:rPr>
                <w:rFonts w:ascii="ＭＳ Ｐ明朝" w:eastAsia="ＭＳ Ｐ明朝" w:hAnsi="ＭＳ Ｐ明朝" w:cs="HGPｺﾞｼｯｸM"/>
                <w:b/>
                <w:color w:val="auto"/>
                <w:sz w:val="21"/>
              </w:rPr>
              <w:t>Ⅰ</w:t>
            </w:r>
            <w:r w:rsidRPr="00847172">
              <w:rPr>
                <w:rFonts w:ascii="HGPｺﾞｼｯｸM" w:eastAsia="HGPｺﾞｼｯｸM" w:hAnsi="HGPｺﾞｼｯｸM" w:cs="HGPｺﾞｼｯｸM"/>
                <w:b/>
                <w:color w:val="auto"/>
                <w:sz w:val="21"/>
              </w:rPr>
              <w:t xml:space="preserve">）を算定する場合】 </w:t>
            </w:r>
          </w:p>
          <w:p w:rsidR="003C3369" w:rsidRPr="00847172" w:rsidRDefault="003C3369" w:rsidP="003C3369">
            <w:pPr>
              <w:numPr>
                <w:ilvl w:val="0"/>
                <w:numId w:val="11"/>
              </w:numPr>
              <w:spacing w:after="0" w:line="414" w:lineRule="auto"/>
              <w:ind w:hanging="175"/>
              <w:rPr>
                <w:color w:val="auto"/>
              </w:rPr>
            </w:pPr>
            <w:r w:rsidRPr="00847172">
              <w:rPr>
                <w:rFonts w:ascii="HGPｺﾞｼｯｸM" w:eastAsia="HGPｺﾞｼｯｸM" w:hAnsi="HGPｺﾞｼｯｸM" w:cs="HGPｺﾞｼｯｸM"/>
                <w:color w:val="auto"/>
                <w:sz w:val="21"/>
              </w:rPr>
              <w:t xml:space="preserve">サービス提供体制強化加算要件確認表またはそれに代わるもの </w:t>
            </w:r>
          </w:p>
          <w:p w:rsidR="003C3369" w:rsidRPr="00847172" w:rsidRDefault="003C3369" w:rsidP="003C3369">
            <w:pPr>
              <w:numPr>
                <w:ilvl w:val="0"/>
                <w:numId w:val="11"/>
              </w:numPr>
              <w:spacing w:after="102"/>
              <w:ind w:hanging="175"/>
              <w:rPr>
                <w:color w:val="auto"/>
              </w:rPr>
            </w:pPr>
            <w:r w:rsidRPr="00847172">
              <w:rPr>
                <w:rFonts w:ascii="HGPｺﾞｼｯｸM" w:eastAsia="HGPｺﾞｼｯｸM" w:hAnsi="HGPｺﾞｼｯｸM" w:cs="HGPｺﾞｼｯｸM"/>
                <w:color w:val="auto"/>
                <w:sz w:val="21"/>
              </w:rPr>
              <w:t xml:space="preserve">介護福祉士の資格証の写し </w:t>
            </w:r>
          </w:p>
          <w:p w:rsidR="003C3369" w:rsidRDefault="003C3369" w:rsidP="003C3369">
            <w:pPr>
              <w:spacing w:after="132"/>
              <w:ind w:left="246"/>
              <w:rPr>
                <w:rFonts w:ascii="HGPｺﾞｼｯｸM" w:eastAsia="HGPｺﾞｼｯｸM" w:hAnsi="HGPｺﾞｼｯｸM" w:cs="HGPｺﾞｼｯｸM"/>
                <w:color w:val="auto"/>
                <w:sz w:val="21"/>
              </w:rPr>
            </w:pPr>
            <w:r w:rsidRPr="00847172">
              <w:rPr>
                <w:rFonts w:ascii="HGPｺﾞｼｯｸM" w:eastAsia="HGPｺﾞｼｯｸM" w:hAnsi="HGPｺﾞｼｯｸM" w:cs="HGPｺﾞｼｯｸM"/>
                <w:color w:val="auto"/>
                <w:sz w:val="21"/>
              </w:rPr>
              <w:t xml:space="preserve">＊資格取得後、氏名に変更があった場合は、裏書をしてください。 </w:t>
            </w:r>
          </w:p>
          <w:p w:rsidR="00847172" w:rsidRPr="00847172" w:rsidRDefault="00847172" w:rsidP="00847172">
            <w:pPr>
              <w:numPr>
                <w:ilvl w:val="0"/>
                <w:numId w:val="11"/>
              </w:numPr>
              <w:spacing w:after="120"/>
              <w:ind w:hanging="175"/>
              <w:rPr>
                <w:color w:val="auto"/>
              </w:rPr>
            </w:pPr>
            <w:r w:rsidRPr="00847172">
              <w:rPr>
                <w:rFonts w:ascii="HGPｺﾞｼｯｸM" w:eastAsia="HGPｺﾞｼｯｸM" w:hAnsi="HGPｺﾞｼｯｸM" w:cs="HGPｺﾞｼｯｸM"/>
                <w:color w:val="auto"/>
                <w:sz w:val="21"/>
              </w:rPr>
              <w:t>勤続</w:t>
            </w:r>
            <w:r>
              <w:rPr>
                <w:rFonts w:ascii="HGPｺﾞｼｯｸM" w:eastAsia="HGPｺﾞｼｯｸM" w:hAnsi="HGPｺﾞｼｯｸM" w:cs="HGPｺﾞｼｯｸM" w:hint="eastAsia"/>
                <w:color w:val="auto"/>
                <w:sz w:val="21"/>
              </w:rPr>
              <w:t>年数</w:t>
            </w:r>
            <w:r w:rsidRPr="00847172">
              <w:rPr>
                <w:rFonts w:ascii="HGPｺﾞｼｯｸM" w:eastAsia="HGPｺﾞｼｯｸM" w:hAnsi="HGPｺﾞｼｯｸM" w:cs="HGPｺﾞｼｯｸM"/>
                <w:color w:val="auto"/>
                <w:sz w:val="21"/>
              </w:rPr>
              <w:t xml:space="preserve">が分かる辞令等 </w:t>
            </w:r>
          </w:p>
          <w:p w:rsidR="00847172" w:rsidRPr="00847172" w:rsidRDefault="00847172" w:rsidP="00847172">
            <w:pPr>
              <w:spacing w:after="132"/>
              <w:rPr>
                <w:color w:val="auto"/>
              </w:rPr>
            </w:pPr>
            <w:r w:rsidRPr="00847172">
              <w:rPr>
                <w:rFonts w:ascii="HGPｺﾞｼｯｸM" w:eastAsia="HGPｺﾞｼｯｸM" w:hAnsi="HGPｺﾞｼｯｸM" w:cs="HGPｺﾞｼｯｸM"/>
                <w:color w:val="auto"/>
                <w:sz w:val="21"/>
              </w:rPr>
              <w:t>＊対象従業者氏名、職種・業務内容・従事期間等を記載した事業所の証明書（法人代表者印のあるもの、様式は任意）をもって替えることができます。</w:t>
            </w:r>
          </w:p>
          <w:p w:rsidR="003C3369" w:rsidRPr="00847172" w:rsidRDefault="003C3369" w:rsidP="003C3369">
            <w:pPr>
              <w:spacing w:after="133"/>
              <w:ind w:left="1"/>
              <w:rPr>
                <w:b/>
                <w:color w:val="auto"/>
              </w:rPr>
            </w:pPr>
            <w:r w:rsidRPr="00847172">
              <w:rPr>
                <w:rFonts w:ascii="HGPｺﾞｼｯｸM" w:eastAsia="HGPｺﾞｼｯｸM" w:hAnsi="HGPｺﾞｼｯｸM" w:cs="HGPｺﾞｼｯｸM"/>
                <w:b/>
                <w:color w:val="auto"/>
                <w:sz w:val="21"/>
              </w:rPr>
              <w:t>【（</w:t>
            </w:r>
            <w:r w:rsidRPr="00691FEF">
              <w:rPr>
                <w:rFonts w:ascii="ＭＳ Ｐ明朝" w:eastAsia="ＭＳ Ｐ明朝" w:hAnsi="ＭＳ Ｐ明朝" w:cs="HGPｺﾞｼｯｸM"/>
                <w:b/>
                <w:color w:val="auto"/>
                <w:sz w:val="21"/>
              </w:rPr>
              <w:t>Ⅱ</w:t>
            </w:r>
            <w:r w:rsidRPr="00847172">
              <w:rPr>
                <w:rFonts w:ascii="HGPｺﾞｼｯｸM" w:eastAsia="HGPｺﾞｼｯｸM" w:hAnsi="HGPｺﾞｼｯｸM" w:cs="HGPｺﾞｼｯｸM"/>
                <w:b/>
                <w:color w:val="auto"/>
                <w:sz w:val="21"/>
              </w:rPr>
              <w:t xml:space="preserve">）を算定する場合】 </w:t>
            </w:r>
          </w:p>
          <w:p w:rsidR="003C3369" w:rsidRPr="00847172" w:rsidRDefault="003C3369" w:rsidP="003C3369">
            <w:pPr>
              <w:numPr>
                <w:ilvl w:val="0"/>
                <w:numId w:val="11"/>
              </w:numPr>
              <w:spacing w:after="0" w:line="414" w:lineRule="auto"/>
              <w:ind w:hanging="175"/>
              <w:rPr>
                <w:color w:val="auto"/>
              </w:rPr>
            </w:pPr>
            <w:r w:rsidRPr="00847172">
              <w:rPr>
                <w:rFonts w:ascii="HGPｺﾞｼｯｸM" w:eastAsia="HGPｺﾞｼｯｸM" w:hAnsi="HGPｺﾞｼｯｸM" w:cs="HGPｺﾞｼｯｸM"/>
                <w:color w:val="auto"/>
                <w:sz w:val="21"/>
              </w:rPr>
              <w:t xml:space="preserve">サービス提供体制強化加算要件確認表またはそれに代わるもの </w:t>
            </w:r>
          </w:p>
          <w:p w:rsidR="00847172" w:rsidRPr="00847172" w:rsidRDefault="00847172" w:rsidP="00847172">
            <w:pPr>
              <w:numPr>
                <w:ilvl w:val="0"/>
                <w:numId w:val="11"/>
              </w:numPr>
              <w:spacing w:after="102"/>
              <w:ind w:hanging="175"/>
              <w:rPr>
                <w:color w:val="auto"/>
              </w:rPr>
            </w:pPr>
            <w:r w:rsidRPr="00847172">
              <w:rPr>
                <w:rFonts w:ascii="HGPｺﾞｼｯｸM" w:eastAsia="HGPｺﾞｼｯｸM" w:hAnsi="HGPｺﾞｼｯｸM" w:cs="HGPｺﾞｼｯｸM"/>
                <w:color w:val="auto"/>
                <w:sz w:val="21"/>
              </w:rPr>
              <w:t xml:space="preserve">介護福祉士の資格証の写し </w:t>
            </w:r>
          </w:p>
          <w:p w:rsidR="00847172" w:rsidRPr="00847172" w:rsidRDefault="00847172" w:rsidP="00847172">
            <w:pPr>
              <w:spacing w:after="132"/>
              <w:ind w:left="246"/>
              <w:rPr>
                <w:rFonts w:ascii="HGPｺﾞｼｯｸM" w:eastAsia="HGPｺﾞｼｯｸM" w:hAnsi="HGPｺﾞｼｯｸM" w:cs="HGPｺﾞｼｯｸM"/>
                <w:color w:val="auto"/>
                <w:sz w:val="21"/>
              </w:rPr>
            </w:pPr>
            <w:r w:rsidRPr="00847172">
              <w:rPr>
                <w:rFonts w:ascii="HGPｺﾞｼｯｸM" w:eastAsia="HGPｺﾞｼｯｸM" w:hAnsi="HGPｺﾞｼｯｸM" w:cs="HGPｺﾞｼｯｸM"/>
                <w:color w:val="auto"/>
                <w:sz w:val="21"/>
              </w:rPr>
              <w:t xml:space="preserve">＊資格取得後、氏名に変更があった場合は、裏書をしてください。 </w:t>
            </w:r>
          </w:p>
          <w:p w:rsidR="003C3369" w:rsidRPr="00847172" w:rsidRDefault="003C3369" w:rsidP="003C3369">
            <w:pPr>
              <w:spacing w:after="133"/>
              <w:ind w:left="1"/>
              <w:rPr>
                <w:b/>
                <w:color w:val="auto"/>
              </w:rPr>
            </w:pPr>
            <w:r w:rsidRPr="00847172">
              <w:rPr>
                <w:rFonts w:ascii="HGPｺﾞｼｯｸM" w:eastAsia="HGPｺﾞｼｯｸM" w:hAnsi="HGPｺﾞｼｯｸM" w:cs="HGPｺﾞｼｯｸM"/>
                <w:b/>
                <w:color w:val="auto"/>
                <w:sz w:val="21"/>
              </w:rPr>
              <w:t xml:space="preserve">【（Ⅲ）を算定する場合】 </w:t>
            </w:r>
          </w:p>
          <w:p w:rsidR="003C3369" w:rsidRPr="00847172" w:rsidRDefault="003C3369" w:rsidP="003C3369">
            <w:pPr>
              <w:numPr>
                <w:ilvl w:val="0"/>
                <w:numId w:val="11"/>
              </w:numPr>
              <w:spacing w:after="0" w:line="434" w:lineRule="auto"/>
              <w:ind w:hanging="175"/>
              <w:rPr>
                <w:color w:val="auto"/>
              </w:rPr>
            </w:pPr>
            <w:r w:rsidRPr="00847172">
              <w:rPr>
                <w:rFonts w:ascii="HGPｺﾞｼｯｸM" w:eastAsia="HGPｺﾞｼｯｸM" w:hAnsi="HGPｺﾞｼｯｸM" w:cs="HGPｺﾞｼｯｸM"/>
                <w:color w:val="auto"/>
                <w:sz w:val="21"/>
              </w:rPr>
              <w:t xml:space="preserve">サービス提供体制強化加算要件確認表又はそれに代わるもの </w:t>
            </w:r>
          </w:p>
          <w:p w:rsidR="00847172" w:rsidRPr="00847172" w:rsidRDefault="00847172" w:rsidP="00847172">
            <w:pPr>
              <w:numPr>
                <w:ilvl w:val="0"/>
                <w:numId w:val="11"/>
              </w:numPr>
              <w:spacing w:after="102"/>
              <w:ind w:hanging="175"/>
              <w:rPr>
                <w:color w:val="auto"/>
              </w:rPr>
            </w:pPr>
            <w:r w:rsidRPr="00847172">
              <w:rPr>
                <w:rFonts w:ascii="HGPｺﾞｼｯｸM" w:eastAsia="HGPｺﾞｼｯｸM" w:hAnsi="HGPｺﾞｼｯｸM" w:cs="HGPｺﾞｼｯｸM"/>
                <w:color w:val="auto"/>
                <w:sz w:val="21"/>
              </w:rPr>
              <w:t xml:space="preserve">介護福祉士の資格証の写し </w:t>
            </w:r>
          </w:p>
          <w:p w:rsidR="00847172" w:rsidRDefault="00847172" w:rsidP="00847172">
            <w:pPr>
              <w:spacing w:after="132"/>
              <w:ind w:left="246"/>
              <w:rPr>
                <w:rFonts w:ascii="HGPｺﾞｼｯｸM" w:eastAsia="HGPｺﾞｼｯｸM" w:hAnsi="HGPｺﾞｼｯｸM" w:cs="HGPｺﾞｼｯｸM"/>
                <w:color w:val="auto"/>
                <w:sz w:val="21"/>
              </w:rPr>
            </w:pPr>
            <w:r w:rsidRPr="00847172">
              <w:rPr>
                <w:rFonts w:ascii="HGPｺﾞｼｯｸM" w:eastAsia="HGPｺﾞｼｯｸM" w:hAnsi="HGPｺﾞｼｯｸM" w:cs="HGPｺﾞｼｯｸM"/>
                <w:color w:val="auto"/>
                <w:sz w:val="21"/>
              </w:rPr>
              <w:t xml:space="preserve">＊資格取得後、氏名に変更があった場合は、裏書をしてください。 </w:t>
            </w:r>
          </w:p>
          <w:p w:rsidR="00847172" w:rsidRPr="00847172" w:rsidRDefault="00847172" w:rsidP="00847172">
            <w:pPr>
              <w:numPr>
                <w:ilvl w:val="0"/>
                <w:numId w:val="11"/>
              </w:numPr>
              <w:spacing w:after="120"/>
              <w:ind w:hanging="175"/>
              <w:rPr>
                <w:color w:val="auto"/>
              </w:rPr>
            </w:pPr>
            <w:r w:rsidRPr="00847172">
              <w:rPr>
                <w:rFonts w:ascii="HGPｺﾞｼｯｸM" w:eastAsia="HGPｺﾞｼｯｸM" w:hAnsi="HGPｺﾞｼｯｸM" w:cs="HGPｺﾞｼｯｸM"/>
                <w:color w:val="auto"/>
                <w:sz w:val="21"/>
              </w:rPr>
              <w:t>勤続</w:t>
            </w:r>
            <w:r>
              <w:rPr>
                <w:rFonts w:ascii="HGPｺﾞｼｯｸM" w:eastAsia="HGPｺﾞｼｯｸM" w:hAnsi="HGPｺﾞｼｯｸM" w:cs="HGPｺﾞｼｯｸM" w:hint="eastAsia"/>
                <w:color w:val="auto"/>
                <w:sz w:val="21"/>
              </w:rPr>
              <w:t>年数</w:t>
            </w:r>
            <w:r w:rsidRPr="00847172">
              <w:rPr>
                <w:rFonts w:ascii="HGPｺﾞｼｯｸM" w:eastAsia="HGPｺﾞｼｯｸM" w:hAnsi="HGPｺﾞｼｯｸM" w:cs="HGPｺﾞｼｯｸM"/>
                <w:color w:val="auto"/>
                <w:sz w:val="21"/>
              </w:rPr>
              <w:t xml:space="preserve">が分かる辞令等 </w:t>
            </w:r>
          </w:p>
          <w:p w:rsidR="00847172" w:rsidRPr="00847172" w:rsidRDefault="00847172" w:rsidP="00847172">
            <w:pPr>
              <w:spacing w:after="132"/>
              <w:rPr>
                <w:color w:val="auto"/>
              </w:rPr>
            </w:pPr>
            <w:r w:rsidRPr="00847172">
              <w:rPr>
                <w:rFonts w:ascii="HGPｺﾞｼｯｸM" w:eastAsia="HGPｺﾞｼｯｸM" w:hAnsi="HGPｺﾞｼｯｸM" w:cs="HGPｺﾞｼｯｸM"/>
                <w:color w:val="auto"/>
                <w:sz w:val="21"/>
              </w:rPr>
              <w:t>＊対象従業者氏名、職種・業務内容・従事期間等を記載した事業所の証明書（法人代表者印のあるもの、様式は任意）をもって替えることができます。</w:t>
            </w:r>
          </w:p>
          <w:p w:rsidR="003C3369" w:rsidRPr="00847172" w:rsidRDefault="003C3369" w:rsidP="003C3369">
            <w:pPr>
              <w:spacing w:after="104"/>
              <w:rPr>
                <w:rFonts w:ascii="HGPｺﾞｼｯｸM" w:eastAsia="HGPｺﾞｼｯｸM" w:hAnsi="HGPｺﾞｼｯｸM" w:cs="HGPｺﾞｼｯｸM"/>
                <w:color w:val="auto"/>
                <w:sz w:val="21"/>
              </w:rPr>
            </w:pPr>
          </w:p>
        </w:tc>
      </w:tr>
      <w:tr w:rsidR="005257F8" w:rsidRPr="005257F8" w:rsidTr="00E23263">
        <w:trPr>
          <w:trHeight w:val="367"/>
        </w:trPr>
        <w:tc>
          <w:tcPr>
            <w:tcW w:w="339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5257F8" w:rsidRPr="005257F8" w:rsidRDefault="005257F8" w:rsidP="00E23263">
            <w:pPr>
              <w:spacing w:after="0"/>
              <w:ind w:left="2"/>
              <w:jc w:val="center"/>
              <w:rPr>
                <w:color w:val="auto"/>
              </w:rPr>
            </w:pPr>
            <w:r w:rsidRPr="005257F8">
              <w:rPr>
                <w:rFonts w:ascii="HGPｺﾞｼｯｸM" w:eastAsia="HGPｺﾞｼｯｸM" w:hAnsi="HGPｺﾞｼｯｸM" w:cs="HGPｺﾞｼｯｸM"/>
                <w:color w:val="auto"/>
                <w:sz w:val="21"/>
              </w:rPr>
              <w:t xml:space="preserve">加算の種類 </w:t>
            </w:r>
          </w:p>
        </w:tc>
        <w:tc>
          <w:tcPr>
            <w:tcW w:w="633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5257F8" w:rsidRPr="005257F8" w:rsidRDefault="005257F8" w:rsidP="00E23263">
            <w:pPr>
              <w:spacing w:after="0"/>
              <w:jc w:val="center"/>
              <w:rPr>
                <w:color w:val="auto"/>
              </w:rPr>
            </w:pPr>
            <w:r w:rsidRPr="005257F8">
              <w:rPr>
                <w:rFonts w:ascii="HGPｺﾞｼｯｸM" w:eastAsia="HGPｺﾞｼｯｸM" w:hAnsi="HGPｺﾞｼｯｸM" w:cs="HGPｺﾞｼｯｸM"/>
                <w:color w:val="auto"/>
                <w:sz w:val="21"/>
              </w:rPr>
              <w:t xml:space="preserve">添付書類 </w:t>
            </w:r>
          </w:p>
        </w:tc>
      </w:tr>
      <w:tr w:rsidR="005257F8" w:rsidRPr="005257F8" w:rsidTr="005257F8">
        <w:tblPrEx>
          <w:tblCellMar>
            <w:top w:w="0" w:type="dxa"/>
            <w:right w:w="104" w:type="dxa"/>
          </w:tblCellMar>
        </w:tblPrEx>
        <w:trPr>
          <w:trHeight w:val="728"/>
        </w:trPr>
        <w:tc>
          <w:tcPr>
            <w:tcW w:w="3396" w:type="dxa"/>
            <w:tcBorders>
              <w:top w:val="single" w:sz="4" w:space="0" w:color="000000"/>
              <w:left w:val="single" w:sz="4" w:space="0" w:color="000000"/>
              <w:bottom w:val="single" w:sz="4" w:space="0" w:color="000000"/>
              <w:right w:val="single" w:sz="4" w:space="0" w:color="000000"/>
            </w:tcBorders>
          </w:tcPr>
          <w:p w:rsidR="003C3369" w:rsidRPr="005257F8" w:rsidRDefault="003C3369" w:rsidP="003C3369">
            <w:pPr>
              <w:spacing w:after="0"/>
              <w:rPr>
                <w:color w:val="auto"/>
              </w:rPr>
            </w:pPr>
            <w:r w:rsidRPr="005257F8">
              <w:rPr>
                <w:rFonts w:ascii="HGPｺﾞｼｯｸM" w:eastAsia="HGPｺﾞｼｯｸM" w:hAnsi="HGPｺﾞｼｯｸM" w:cs="HGPｺﾞｼｯｸM"/>
                <w:color w:val="auto"/>
                <w:sz w:val="21"/>
              </w:rPr>
              <w:t xml:space="preserve">介護職員処遇改善加算 </w:t>
            </w:r>
          </w:p>
        </w:tc>
        <w:tc>
          <w:tcPr>
            <w:tcW w:w="6339" w:type="dxa"/>
            <w:tcBorders>
              <w:top w:val="single" w:sz="4" w:space="0" w:color="000000"/>
              <w:left w:val="single" w:sz="4" w:space="0" w:color="000000"/>
              <w:bottom w:val="single" w:sz="4" w:space="0" w:color="000000"/>
              <w:right w:val="single" w:sz="4" w:space="0" w:color="000000"/>
            </w:tcBorders>
          </w:tcPr>
          <w:p w:rsidR="003C3369" w:rsidRPr="005257F8" w:rsidRDefault="00A20950" w:rsidP="003C3369">
            <w:pPr>
              <w:spacing w:after="0"/>
              <w:ind w:left="2"/>
              <w:jc w:val="both"/>
              <w:rPr>
                <w:color w:val="auto"/>
              </w:rPr>
            </w:pPr>
            <w:r w:rsidRPr="005257F8">
              <w:rPr>
                <w:rFonts w:ascii="HGPｺﾞｼｯｸM" w:eastAsia="HGPｺﾞｼｯｸM" w:hAnsi="HGPｺﾞｼｯｸM" w:cs="HGPｺﾞｼｯｸM" w:hint="eastAsia"/>
                <w:color w:val="auto"/>
                <w:sz w:val="21"/>
              </w:rPr>
              <w:t>別途HP参照</w:t>
            </w:r>
          </w:p>
        </w:tc>
      </w:tr>
      <w:tr w:rsidR="005257F8" w:rsidRPr="005257F8" w:rsidTr="005257F8">
        <w:tblPrEx>
          <w:tblCellMar>
            <w:top w:w="0" w:type="dxa"/>
            <w:right w:w="104" w:type="dxa"/>
          </w:tblCellMar>
        </w:tblPrEx>
        <w:trPr>
          <w:trHeight w:val="850"/>
        </w:trPr>
        <w:tc>
          <w:tcPr>
            <w:tcW w:w="3396" w:type="dxa"/>
            <w:tcBorders>
              <w:top w:val="single" w:sz="4" w:space="0" w:color="000000"/>
              <w:left w:val="single" w:sz="4" w:space="0" w:color="000000"/>
              <w:bottom w:val="single" w:sz="4" w:space="0" w:color="000000"/>
              <w:right w:val="single" w:sz="4" w:space="0" w:color="000000"/>
            </w:tcBorders>
          </w:tcPr>
          <w:p w:rsidR="003C3369" w:rsidRPr="005257F8" w:rsidRDefault="003C3369" w:rsidP="003C3369">
            <w:pPr>
              <w:spacing w:after="0"/>
              <w:rPr>
                <w:rFonts w:ascii="HGPｺﾞｼｯｸM" w:eastAsia="HGPｺﾞｼｯｸM" w:hAnsi="HGPｺﾞｼｯｸM" w:cs="HGPｺﾞｼｯｸM"/>
                <w:color w:val="auto"/>
                <w:sz w:val="21"/>
              </w:rPr>
            </w:pPr>
            <w:r w:rsidRPr="005257F8">
              <w:rPr>
                <w:rFonts w:ascii="HGPｺﾞｼｯｸM" w:eastAsia="HGPｺﾞｼｯｸM" w:hAnsi="HGPｺﾞｼｯｸM" w:cs="HGPｺﾞｼｯｸM" w:hint="eastAsia"/>
                <w:color w:val="auto"/>
                <w:sz w:val="21"/>
              </w:rPr>
              <w:t>介護職員等特定処遇改善加算</w:t>
            </w:r>
          </w:p>
        </w:tc>
        <w:tc>
          <w:tcPr>
            <w:tcW w:w="6339" w:type="dxa"/>
            <w:tcBorders>
              <w:top w:val="single" w:sz="4" w:space="0" w:color="000000"/>
              <w:left w:val="single" w:sz="4" w:space="0" w:color="000000"/>
              <w:bottom w:val="single" w:sz="4" w:space="0" w:color="000000"/>
              <w:right w:val="single" w:sz="4" w:space="0" w:color="000000"/>
            </w:tcBorders>
          </w:tcPr>
          <w:p w:rsidR="003C3369" w:rsidRPr="005257F8" w:rsidRDefault="00A20950" w:rsidP="003C3369">
            <w:pPr>
              <w:spacing w:after="0"/>
              <w:ind w:left="2"/>
              <w:jc w:val="both"/>
              <w:rPr>
                <w:color w:val="auto"/>
              </w:rPr>
            </w:pPr>
            <w:r w:rsidRPr="005257F8">
              <w:rPr>
                <w:rFonts w:ascii="HGPｺﾞｼｯｸM" w:eastAsia="HGPｺﾞｼｯｸM" w:hAnsi="HGPｺﾞｼｯｸM" w:cs="HGPｺﾞｼｯｸM" w:hint="eastAsia"/>
                <w:color w:val="auto"/>
                <w:sz w:val="21"/>
              </w:rPr>
              <w:t>別途HP参照</w:t>
            </w:r>
          </w:p>
        </w:tc>
      </w:tr>
    </w:tbl>
    <w:p w:rsidR="00434509" w:rsidRPr="005257F8" w:rsidRDefault="00434509">
      <w:pPr>
        <w:rPr>
          <w:rFonts w:eastAsiaTheme="minorEastAsia"/>
          <w:color w:val="auto"/>
        </w:rPr>
      </w:pPr>
    </w:p>
    <w:sectPr w:rsidR="00434509" w:rsidRPr="005257F8" w:rsidSect="00434509">
      <w:pgSz w:w="11906" w:h="16838"/>
      <w:pgMar w:top="1486" w:right="1133" w:bottom="426"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146" w:rsidRDefault="00171146" w:rsidP="006511A3">
      <w:pPr>
        <w:spacing w:after="0" w:line="240" w:lineRule="auto"/>
      </w:pPr>
      <w:r>
        <w:separator/>
      </w:r>
    </w:p>
  </w:endnote>
  <w:endnote w:type="continuationSeparator" w:id="0">
    <w:p w:rsidR="00171146" w:rsidRDefault="00171146" w:rsidP="0065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146" w:rsidRDefault="00171146" w:rsidP="006511A3">
      <w:pPr>
        <w:spacing w:after="0" w:line="240" w:lineRule="auto"/>
      </w:pPr>
      <w:r>
        <w:separator/>
      </w:r>
    </w:p>
  </w:footnote>
  <w:footnote w:type="continuationSeparator" w:id="0">
    <w:p w:rsidR="00171146" w:rsidRDefault="00171146" w:rsidP="00651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972"/>
    <w:multiLevelType w:val="hybridMultilevel"/>
    <w:tmpl w:val="4288AA4A"/>
    <w:lvl w:ilvl="0" w:tplc="7D908184">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D9A7D6A">
      <w:start w:val="1"/>
      <w:numFmt w:val="bullet"/>
      <w:lvlText w:val="o"/>
      <w:lvlJc w:val="left"/>
      <w:pPr>
        <w:ind w:left="119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53AE5EC">
      <w:start w:val="1"/>
      <w:numFmt w:val="bullet"/>
      <w:lvlText w:val="▪"/>
      <w:lvlJc w:val="left"/>
      <w:pPr>
        <w:ind w:left="191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A2AEEBE">
      <w:start w:val="1"/>
      <w:numFmt w:val="bullet"/>
      <w:lvlText w:val="•"/>
      <w:lvlJc w:val="left"/>
      <w:pPr>
        <w:ind w:left="26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0083D70">
      <w:start w:val="1"/>
      <w:numFmt w:val="bullet"/>
      <w:lvlText w:val="o"/>
      <w:lvlJc w:val="left"/>
      <w:pPr>
        <w:ind w:left="335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098B970">
      <w:start w:val="1"/>
      <w:numFmt w:val="bullet"/>
      <w:lvlText w:val="▪"/>
      <w:lvlJc w:val="left"/>
      <w:pPr>
        <w:ind w:left="407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69AF7A2">
      <w:start w:val="1"/>
      <w:numFmt w:val="bullet"/>
      <w:lvlText w:val="•"/>
      <w:lvlJc w:val="left"/>
      <w:pPr>
        <w:ind w:left="479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37E5ACA">
      <w:start w:val="1"/>
      <w:numFmt w:val="bullet"/>
      <w:lvlText w:val="o"/>
      <w:lvlJc w:val="left"/>
      <w:pPr>
        <w:ind w:left="551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B966FDE">
      <w:start w:val="1"/>
      <w:numFmt w:val="bullet"/>
      <w:lvlText w:val="▪"/>
      <w:lvlJc w:val="left"/>
      <w:pPr>
        <w:ind w:left="62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29379D9"/>
    <w:multiLevelType w:val="hybridMultilevel"/>
    <w:tmpl w:val="E30E170E"/>
    <w:lvl w:ilvl="0" w:tplc="82A0A9F0">
      <w:start w:val="1"/>
      <w:numFmt w:val="bullet"/>
      <w:lvlText w:val=""/>
      <w:lvlJc w:val="left"/>
      <w:pPr>
        <w:ind w:left="176" w:firstLine="0"/>
      </w:pPr>
      <w:rPr>
        <w:rFonts w:ascii="Wingdings" w:eastAsia="ＭＳ 明朝"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16A040F0">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6D04B7E">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23CCB20">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6644DDC">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696C806">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D3E222E">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A0C5118">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A10D18A">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05242B0"/>
    <w:multiLevelType w:val="hybridMultilevel"/>
    <w:tmpl w:val="516ADC7C"/>
    <w:lvl w:ilvl="0" w:tplc="3250ABBC">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D1C0F92">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2DCE60A">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958E08C">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D8E414C">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F6C7B0C">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D1C3BC0">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9CA69DA">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566E8FA">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4134DA7"/>
    <w:multiLevelType w:val="hybridMultilevel"/>
    <w:tmpl w:val="AA040B40"/>
    <w:lvl w:ilvl="0" w:tplc="01E896FA">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3349B02">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8B2493E">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DA2A2B4">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4CADFB6">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01C9B56">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492DE4E">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AFEDB1C">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4A8BA0C">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1C94C95"/>
    <w:multiLevelType w:val="hybridMultilevel"/>
    <w:tmpl w:val="994221E6"/>
    <w:lvl w:ilvl="0" w:tplc="D78CAEFC">
      <w:numFmt w:val="bullet"/>
      <w:lvlText w:val="※"/>
      <w:lvlJc w:val="left"/>
      <w:pPr>
        <w:ind w:left="360" w:hanging="360"/>
      </w:pPr>
      <w:rPr>
        <w:rFonts w:ascii="HGPｺﾞｼｯｸM" w:eastAsia="HGPｺﾞｼｯｸM" w:hAnsi="HGPｺﾞｼｯｸM" w:cs="HGPｺﾞｼｯｸM" w:hint="eastAsia"/>
        <w:color w:val="7030A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05543F"/>
    <w:multiLevelType w:val="hybridMultilevel"/>
    <w:tmpl w:val="9B663E4A"/>
    <w:lvl w:ilvl="0" w:tplc="1FF676B8">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5FEB4C2">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BAA693C">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5E4B552">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C6A3CC8">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102529C">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FA43DE4">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07EDD12">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C5C88EE">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1CE2CB8"/>
    <w:multiLevelType w:val="hybridMultilevel"/>
    <w:tmpl w:val="7046CAC8"/>
    <w:lvl w:ilvl="0" w:tplc="69E26036">
      <w:start w:val="1"/>
      <w:numFmt w:val="bullet"/>
      <w:lvlText w:val=""/>
      <w:lvlJc w:val="left"/>
      <w:pPr>
        <w:ind w:left="176" w:firstLine="0"/>
      </w:pPr>
      <w:rPr>
        <w:rFonts w:ascii="Wingdings" w:eastAsia="ＭＳ 明朝"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666CB082">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E5ADAF4">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074755C">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D9AC5B4">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D92ACC8">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FF40D3E">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980C6AC">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B022FE2">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41A69ED"/>
    <w:multiLevelType w:val="hybridMultilevel"/>
    <w:tmpl w:val="4556637E"/>
    <w:lvl w:ilvl="0" w:tplc="2520A190">
      <w:numFmt w:val="bullet"/>
      <w:lvlText w:val="※"/>
      <w:lvlJc w:val="left"/>
      <w:pPr>
        <w:ind w:left="360" w:hanging="360"/>
      </w:pPr>
      <w:rPr>
        <w:rFonts w:ascii="HGPｺﾞｼｯｸM" w:eastAsia="HGPｺﾞｼｯｸM" w:hAnsi="HGPｺﾞｼｯｸM" w:cs="HGPｺﾞｼｯｸM" w:hint="eastAsia"/>
        <w:color w:val="7030A0"/>
      </w:rPr>
    </w:lvl>
    <w:lvl w:ilvl="1" w:tplc="455A0582">
      <w:numFmt w:val="bullet"/>
      <w:lvlText w:val="＊"/>
      <w:lvlJc w:val="left"/>
      <w:pPr>
        <w:ind w:left="780" w:hanging="360"/>
      </w:pPr>
      <w:rPr>
        <w:rFonts w:ascii="HGPｺﾞｼｯｸM" w:eastAsia="HGPｺﾞｼｯｸM" w:hAnsi="HGPｺﾞｼｯｸM" w:cs="HGPｺﾞｼｯｸM"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3D5C00"/>
    <w:multiLevelType w:val="hybridMultilevel"/>
    <w:tmpl w:val="8D6E5018"/>
    <w:lvl w:ilvl="0" w:tplc="2732FEF6">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B8AC6B6">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E46288A">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3123BAE">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F5A44A6">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F2C543E">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89458A2">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2ACA0D4">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E4EE8A0">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3B30424"/>
    <w:multiLevelType w:val="hybridMultilevel"/>
    <w:tmpl w:val="1B72650C"/>
    <w:lvl w:ilvl="0" w:tplc="FD7ACD40">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C068D50">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2C0EC30">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FECF34A">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8D61C5C">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560FFCC">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724FA92">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EB61C44">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ED099CE">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6541486D"/>
    <w:multiLevelType w:val="hybridMultilevel"/>
    <w:tmpl w:val="8AB00774"/>
    <w:lvl w:ilvl="0" w:tplc="52445BF6">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274FCDA">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96A7A98">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A40CA80">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6FAFB06">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3325EBC">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FF2810A">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3CAC5C6">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5C0112A">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6E49324F"/>
    <w:multiLevelType w:val="hybridMultilevel"/>
    <w:tmpl w:val="670477FA"/>
    <w:lvl w:ilvl="0" w:tplc="1FBE0200">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B1C28DE">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8E842F6">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A886972">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6083A70">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C70241C">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6907F6A">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A58B4EA">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660BC50">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768175E9"/>
    <w:multiLevelType w:val="hybridMultilevel"/>
    <w:tmpl w:val="9E0C99C8"/>
    <w:lvl w:ilvl="0" w:tplc="21AE9636">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D82633C">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DC2A19E">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852EE6E">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674271A">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9B6CEBE">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282815E">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B78D848">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58A9BFE">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77717D7A"/>
    <w:multiLevelType w:val="hybridMultilevel"/>
    <w:tmpl w:val="2ECEFE90"/>
    <w:lvl w:ilvl="0" w:tplc="5FB86E9A">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3944D9A">
      <w:start w:val="1"/>
      <w:numFmt w:val="bullet"/>
      <w:lvlText w:val="o"/>
      <w:lvlJc w:val="left"/>
      <w:pPr>
        <w:ind w:left="11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FACC6D0">
      <w:start w:val="1"/>
      <w:numFmt w:val="bullet"/>
      <w:lvlText w:val="▪"/>
      <w:lvlJc w:val="left"/>
      <w:pPr>
        <w:ind w:left="19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000E73C">
      <w:start w:val="1"/>
      <w:numFmt w:val="bullet"/>
      <w:lvlText w:val="•"/>
      <w:lvlJc w:val="left"/>
      <w:pPr>
        <w:ind w:left="26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0885B1A">
      <w:start w:val="1"/>
      <w:numFmt w:val="bullet"/>
      <w:lvlText w:val="o"/>
      <w:lvlJc w:val="left"/>
      <w:pPr>
        <w:ind w:left="33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6D0B70A">
      <w:start w:val="1"/>
      <w:numFmt w:val="bullet"/>
      <w:lvlText w:val="▪"/>
      <w:lvlJc w:val="left"/>
      <w:pPr>
        <w:ind w:left="40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E7030C0">
      <w:start w:val="1"/>
      <w:numFmt w:val="bullet"/>
      <w:lvlText w:val="•"/>
      <w:lvlJc w:val="left"/>
      <w:pPr>
        <w:ind w:left="47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D56DED0">
      <w:start w:val="1"/>
      <w:numFmt w:val="bullet"/>
      <w:lvlText w:val="o"/>
      <w:lvlJc w:val="left"/>
      <w:pPr>
        <w:ind w:left="55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18A45AA">
      <w:start w:val="1"/>
      <w:numFmt w:val="bullet"/>
      <w:lvlText w:val="▪"/>
      <w:lvlJc w:val="left"/>
      <w:pPr>
        <w:ind w:left="62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 w:numId="5">
    <w:abstractNumId w:val="5"/>
  </w:num>
  <w:num w:numId="6">
    <w:abstractNumId w:val="8"/>
  </w:num>
  <w:num w:numId="7">
    <w:abstractNumId w:val="12"/>
  </w:num>
  <w:num w:numId="8">
    <w:abstractNumId w:val="9"/>
  </w:num>
  <w:num w:numId="9">
    <w:abstractNumId w:val="11"/>
  </w:num>
  <w:num w:numId="10">
    <w:abstractNumId w:val="10"/>
  </w:num>
  <w:num w:numId="11">
    <w:abstractNumId w:val="13"/>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A7"/>
    <w:rsid w:val="0001606E"/>
    <w:rsid w:val="000E7ABA"/>
    <w:rsid w:val="00171146"/>
    <w:rsid w:val="001756D3"/>
    <w:rsid w:val="001C36C1"/>
    <w:rsid w:val="002F5330"/>
    <w:rsid w:val="00302925"/>
    <w:rsid w:val="00397906"/>
    <w:rsid w:val="003C3369"/>
    <w:rsid w:val="003D4AD0"/>
    <w:rsid w:val="003F0493"/>
    <w:rsid w:val="00434509"/>
    <w:rsid w:val="005257F8"/>
    <w:rsid w:val="005D700A"/>
    <w:rsid w:val="00640081"/>
    <w:rsid w:val="006511A3"/>
    <w:rsid w:val="00691FEF"/>
    <w:rsid w:val="006C7D58"/>
    <w:rsid w:val="00714B67"/>
    <w:rsid w:val="007D6BD7"/>
    <w:rsid w:val="0080152B"/>
    <w:rsid w:val="0081467C"/>
    <w:rsid w:val="00847172"/>
    <w:rsid w:val="008D347B"/>
    <w:rsid w:val="00916FA0"/>
    <w:rsid w:val="00A20950"/>
    <w:rsid w:val="00A21C7D"/>
    <w:rsid w:val="00A4747D"/>
    <w:rsid w:val="00AC6EAD"/>
    <w:rsid w:val="00C530A7"/>
    <w:rsid w:val="00D41869"/>
    <w:rsid w:val="00D427C3"/>
    <w:rsid w:val="00EC3E22"/>
    <w:rsid w:val="00F33AD5"/>
    <w:rsid w:val="00F562B1"/>
    <w:rsid w:val="00FC3935"/>
    <w:rsid w:val="00FD3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732A256"/>
  <w15:docId w15:val="{24A57A49-C35B-477D-9A1A-66B8DCCD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511A3"/>
    <w:pPr>
      <w:tabs>
        <w:tab w:val="center" w:pos="4252"/>
        <w:tab w:val="right" w:pos="8504"/>
      </w:tabs>
      <w:snapToGrid w:val="0"/>
    </w:pPr>
  </w:style>
  <w:style w:type="character" w:customStyle="1" w:styleId="a4">
    <w:name w:val="ヘッダー (文字)"/>
    <w:basedOn w:val="a0"/>
    <w:link w:val="a3"/>
    <w:uiPriority w:val="99"/>
    <w:rsid w:val="006511A3"/>
    <w:rPr>
      <w:rFonts w:ascii="Calibri" w:eastAsia="Calibri" w:hAnsi="Calibri" w:cs="Calibri"/>
      <w:color w:val="000000"/>
      <w:sz w:val="22"/>
    </w:rPr>
  </w:style>
  <w:style w:type="paragraph" w:styleId="a5">
    <w:name w:val="footer"/>
    <w:basedOn w:val="a"/>
    <w:link w:val="a6"/>
    <w:uiPriority w:val="99"/>
    <w:unhideWhenUsed/>
    <w:rsid w:val="006511A3"/>
    <w:pPr>
      <w:tabs>
        <w:tab w:val="center" w:pos="4252"/>
        <w:tab w:val="right" w:pos="8504"/>
      </w:tabs>
      <w:snapToGrid w:val="0"/>
    </w:pPr>
  </w:style>
  <w:style w:type="character" w:customStyle="1" w:styleId="a6">
    <w:name w:val="フッター (文字)"/>
    <w:basedOn w:val="a0"/>
    <w:link w:val="a5"/>
    <w:uiPriority w:val="99"/>
    <w:rsid w:val="006511A3"/>
    <w:rPr>
      <w:rFonts w:ascii="Calibri" w:eastAsia="Calibri" w:hAnsi="Calibri" w:cs="Calibri"/>
      <w:color w:val="000000"/>
      <w:sz w:val="22"/>
    </w:rPr>
  </w:style>
  <w:style w:type="paragraph" w:styleId="a7">
    <w:name w:val="List Paragraph"/>
    <w:basedOn w:val="a"/>
    <w:uiPriority w:val="34"/>
    <w:qFormat/>
    <w:rsid w:val="00A209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486</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OJ269</dc:creator>
  <cp:keywords/>
  <cp:lastModifiedBy>00006365</cp:lastModifiedBy>
  <cp:revision>3</cp:revision>
  <dcterms:created xsi:type="dcterms:W3CDTF">2021-03-31T13:10:00Z</dcterms:created>
  <dcterms:modified xsi:type="dcterms:W3CDTF">2021-04-07T11:50:00Z</dcterms:modified>
</cp:coreProperties>
</file>